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35D1AE" w14:textId="11A6A210" w:rsidR="006F63BC" w:rsidRDefault="005652F2" w:rsidP="005652F2">
      <w:pPr>
        <w:jc w:val="center"/>
        <w:rPr>
          <w:b/>
          <w:bCs/>
        </w:rPr>
      </w:pPr>
      <w:r w:rsidRPr="005652F2">
        <w:rPr>
          <w:b/>
          <w:bCs/>
        </w:rPr>
        <w:t>Informacja o utrudnieniach w ruchu – Krakowski Bieg Niepodległości – 11.11.2026</w:t>
      </w:r>
    </w:p>
    <w:p w14:paraId="31ACD8BF" w14:textId="77777777" w:rsidR="005652F2" w:rsidRPr="005652F2" w:rsidRDefault="005652F2" w:rsidP="005652F2">
      <w:pPr>
        <w:jc w:val="center"/>
        <w:rPr>
          <w:b/>
          <w:bCs/>
        </w:rPr>
      </w:pPr>
    </w:p>
    <w:p w14:paraId="122DF966" w14:textId="77777777" w:rsidR="00441B61" w:rsidRDefault="00441B61" w:rsidP="00441B61">
      <w:pPr>
        <w:pStyle w:val="Textbody"/>
        <w:spacing w:line="276" w:lineRule="auto"/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b/>
          <w:bCs/>
          <w:color w:val="000000"/>
          <w:sz w:val="20"/>
          <w:szCs w:val="20"/>
        </w:rPr>
        <w:t>W dniu 11 listopada 2026 r.</w:t>
      </w:r>
      <w:r>
        <w:rPr>
          <w:rFonts w:ascii="Arial" w:hAnsi="Arial"/>
          <w:color w:val="000000"/>
          <w:sz w:val="20"/>
          <w:szCs w:val="20"/>
        </w:rPr>
        <w:t xml:space="preserve"> odbędą się na terenie Miasta Krakowa imprezy sportowa pod nazwą </w:t>
      </w:r>
      <w:r>
        <w:rPr>
          <w:rFonts w:ascii="Arial" w:hAnsi="Arial"/>
          <w:b/>
          <w:bCs/>
          <w:color w:val="000000"/>
          <w:sz w:val="20"/>
          <w:szCs w:val="20"/>
        </w:rPr>
        <w:t>„Krakowski Bieg Niepodległości”</w:t>
      </w:r>
      <w:r>
        <w:rPr>
          <w:rFonts w:ascii="Arial" w:hAnsi="Arial"/>
          <w:color w:val="000000"/>
          <w:sz w:val="20"/>
          <w:szCs w:val="20"/>
        </w:rPr>
        <w:t xml:space="preserve"> oraz </w:t>
      </w:r>
      <w:r>
        <w:rPr>
          <w:rFonts w:ascii="Arial" w:hAnsi="Arial"/>
          <w:b/>
          <w:bCs/>
          <w:color w:val="000000"/>
          <w:sz w:val="20"/>
          <w:szCs w:val="20"/>
        </w:rPr>
        <w:t>„Krakowska Mila Niepodległości”</w:t>
      </w:r>
    </w:p>
    <w:p w14:paraId="08C582EB" w14:textId="77777777" w:rsidR="00441B61" w:rsidRDefault="00441B61" w:rsidP="00441B61">
      <w:pPr>
        <w:pStyle w:val="Standard"/>
        <w:spacing w:line="360" w:lineRule="auto"/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b/>
          <w:bCs/>
          <w:color w:val="000000"/>
          <w:sz w:val="20"/>
          <w:szCs w:val="20"/>
        </w:rPr>
        <w:t xml:space="preserve">Krakowska Mila Niepodległości 2026. START biegu godz. 10:00 na </w:t>
      </w:r>
      <w:proofErr w:type="gramStart"/>
      <w:r>
        <w:rPr>
          <w:rFonts w:ascii="Arial" w:hAnsi="Arial"/>
          <w:b/>
          <w:bCs/>
          <w:color w:val="000000"/>
          <w:sz w:val="20"/>
          <w:szCs w:val="20"/>
        </w:rPr>
        <w:t xml:space="preserve">trasie </w:t>
      </w:r>
      <w:r>
        <w:rPr>
          <w:rFonts w:ascii="Arial" w:hAnsi="Arial"/>
          <w:color w:val="000000"/>
          <w:sz w:val="20"/>
          <w:szCs w:val="20"/>
        </w:rPr>
        <w:t>:</w:t>
      </w:r>
      <w:proofErr w:type="gramEnd"/>
      <w:r>
        <w:rPr>
          <w:rFonts w:ascii="Arial" w:hAnsi="Arial"/>
          <w:color w:val="000000"/>
          <w:sz w:val="20"/>
          <w:szCs w:val="20"/>
        </w:rPr>
        <w:t xml:space="preserve">  Start (Bulwar Kurlandzki w okolicy Mostu Kotlarskiego) – Bulwar Kurlandzki – Bulwar Inflancki – Meta (Bulwar Inflancki pomiędzy Mostem J. Piłsudskiego i Kościołem na Skałce).</w:t>
      </w:r>
    </w:p>
    <w:p w14:paraId="1C3C2214" w14:textId="77777777" w:rsidR="00441B61" w:rsidRDefault="00441B61" w:rsidP="00441B61">
      <w:pPr>
        <w:pStyle w:val="Textbody"/>
        <w:spacing w:line="276" w:lineRule="auto"/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 xml:space="preserve">Limit czasowy jaki został ustalony przez organizatora do przebiegnięcia zawodników to </w:t>
      </w:r>
      <w:r>
        <w:rPr>
          <w:rFonts w:ascii="Arial" w:hAnsi="Arial"/>
          <w:b/>
          <w:bCs/>
          <w:color w:val="000000"/>
          <w:sz w:val="20"/>
          <w:szCs w:val="20"/>
        </w:rPr>
        <w:t>40 minut</w:t>
      </w:r>
      <w:r>
        <w:rPr>
          <w:rFonts w:ascii="Arial" w:hAnsi="Arial"/>
          <w:color w:val="000000"/>
          <w:sz w:val="20"/>
          <w:szCs w:val="20"/>
        </w:rPr>
        <w:t>.</w:t>
      </w:r>
    </w:p>
    <w:p w14:paraId="49F40F4A" w14:textId="77777777" w:rsidR="00441B61" w:rsidRDefault="00441B61" w:rsidP="00441B61">
      <w:pPr>
        <w:pStyle w:val="Standard"/>
        <w:spacing w:line="360" w:lineRule="auto"/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b/>
          <w:bCs/>
          <w:color w:val="000000"/>
          <w:sz w:val="20"/>
          <w:szCs w:val="20"/>
        </w:rPr>
        <w:t xml:space="preserve">Krakowski Bieg Niepodległości 2026. START biegu godz. 11:11 na trasie </w:t>
      </w:r>
      <w:r>
        <w:rPr>
          <w:rFonts w:ascii="Arial" w:hAnsi="Arial"/>
          <w:color w:val="000000"/>
          <w:sz w:val="20"/>
          <w:szCs w:val="20"/>
        </w:rPr>
        <w:t xml:space="preserve">: Start (Bulwar Rodła w okolicy Mostu Dębnickiego) – Flisacka – Kościuszki – Księcia Józefa – ostro w lewo na Most Zwierzyniecki (chodnik i ścieżka rowerowa pod prąd) – w lewo 180 stopni ścieżką wzdłuż mostu – Tyniecka – Bulwar Poleski – Bulwar Wołyński (dołem, jeżeli kładka będzie górą) – </w:t>
      </w:r>
      <w:proofErr w:type="spellStart"/>
      <w:r>
        <w:rPr>
          <w:rFonts w:ascii="Arial" w:hAnsi="Arial"/>
          <w:color w:val="000000"/>
          <w:sz w:val="20"/>
          <w:szCs w:val="20"/>
        </w:rPr>
        <w:t>Ludwinowska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 – Most Retmański – za mostem </w:t>
      </w:r>
      <w:proofErr w:type="spellStart"/>
      <w:r>
        <w:rPr>
          <w:rFonts w:ascii="Arial" w:hAnsi="Arial"/>
          <w:color w:val="000000"/>
          <w:sz w:val="20"/>
          <w:szCs w:val="20"/>
        </w:rPr>
        <w:t>Rollego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 – Bulwar Podolski – parking przy ul. Zabłocie – Zabłocie – łącznicą na Most Kotlarski (wbiegnięcie łącznicą pod prąd na lewy pas ruchu) – Most Kotlarski (1 pas ruchu) – łącznicą do ul. Podgórskiej (1 pas, lewoskręt) – w lewo Podgórską do pasów dla pieszych (przebiegnięcie przez pasy) – Bulwar Kurlandzki – Bulwar Inflancki – Meta (Bulwar Inflancki pomiędzy Mostem J. Piłsudskiego i Kościołem na Skałce).</w:t>
      </w:r>
    </w:p>
    <w:p w14:paraId="32FB624D" w14:textId="77777777" w:rsidR="00441B61" w:rsidRDefault="00441B61" w:rsidP="00441B61">
      <w:pPr>
        <w:pStyle w:val="Textbody"/>
        <w:spacing w:line="276" w:lineRule="auto"/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 xml:space="preserve">Limit czasowy jaki został ustalony przez organizatora do przebiegnięcia zawodników to </w:t>
      </w:r>
      <w:r>
        <w:rPr>
          <w:rFonts w:ascii="Arial" w:hAnsi="Arial"/>
          <w:b/>
          <w:bCs/>
          <w:color w:val="000000"/>
          <w:sz w:val="20"/>
          <w:szCs w:val="20"/>
        </w:rPr>
        <w:t>90 minut</w:t>
      </w:r>
      <w:r>
        <w:rPr>
          <w:rFonts w:ascii="Arial" w:hAnsi="Arial"/>
          <w:color w:val="000000"/>
          <w:sz w:val="20"/>
          <w:szCs w:val="20"/>
        </w:rPr>
        <w:t>.</w:t>
      </w:r>
    </w:p>
    <w:p w14:paraId="70F6E455" w14:textId="77777777" w:rsidR="00441B61" w:rsidRDefault="00441B61" w:rsidP="00441B61">
      <w:pPr>
        <w:pStyle w:val="Textbody"/>
        <w:spacing w:line="276" w:lineRule="auto"/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W związku z w/w biegami wystąpią następujące utrudnienia w ruchu:</w:t>
      </w:r>
    </w:p>
    <w:p w14:paraId="4AA29234" w14:textId="77777777" w:rsidR="00441B61" w:rsidRDefault="00441B61" w:rsidP="00441B61">
      <w:pPr>
        <w:pStyle w:val="Textbody"/>
        <w:numPr>
          <w:ilvl w:val="0"/>
          <w:numId w:val="1"/>
        </w:numPr>
        <w:spacing w:line="276" w:lineRule="auto"/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zamkniecie drogi pieszo rowerowej na Bulwarach Wiślanych – Bulwar Rodła w godz. 7:00 – 11:45,</w:t>
      </w:r>
    </w:p>
    <w:p w14:paraId="59CFC25C" w14:textId="77777777" w:rsidR="00441B61" w:rsidRDefault="00441B61" w:rsidP="00441B61">
      <w:pPr>
        <w:pStyle w:val="Textbody"/>
        <w:numPr>
          <w:ilvl w:val="0"/>
          <w:numId w:val="1"/>
        </w:numPr>
        <w:spacing w:line="276" w:lineRule="auto"/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zamkniecie drogi pieszo rowerowej na Bulwarach Wiślanych – Bulwar Poleski, Bulwar Wołyński w godz. 10:30 – 12:30,</w:t>
      </w:r>
    </w:p>
    <w:p w14:paraId="12602BBA" w14:textId="77777777" w:rsidR="00441B61" w:rsidRDefault="00441B61" w:rsidP="00441B61">
      <w:pPr>
        <w:pStyle w:val="Textbody"/>
        <w:numPr>
          <w:ilvl w:val="0"/>
          <w:numId w:val="1"/>
        </w:numPr>
        <w:spacing w:line="276" w:lineRule="auto"/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zamkniecie drogi pieszo rowerowej na Bulwarach Wiślanych – Bulwar Podolski, w godz. 10:30 – 13:00,</w:t>
      </w:r>
    </w:p>
    <w:p w14:paraId="0E7A2C0E" w14:textId="77777777" w:rsidR="00441B61" w:rsidRDefault="00441B61" w:rsidP="00441B61">
      <w:pPr>
        <w:pStyle w:val="Textbody"/>
        <w:numPr>
          <w:ilvl w:val="0"/>
          <w:numId w:val="1"/>
        </w:numPr>
        <w:spacing w:line="276" w:lineRule="auto"/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 xml:space="preserve">zamkniecie drogi pieszo rowerowej na Bulwarach Wiślanych – Bulwar Kurlandzki, Bulwar </w:t>
      </w:r>
      <w:proofErr w:type="gramStart"/>
      <w:r>
        <w:rPr>
          <w:rFonts w:ascii="Arial" w:hAnsi="Arial"/>
          <w:color w:val="000000"/>
          <w:sz w:val="20"/>
          <w:szCs w:val="20"/>
        </w:rPr>
        <w:t>Inflancki  w</w:t>
      </w:r>
      <w:proofErr w:type="gramEnd"/>
      <w:r>
        <w:rPr>
          <w:rFonts w:ascii="Arial" w:hAnsi="Arial"/>
          <w:color w:val="000000"/>
          <w:sz w:val="20"/>
          <w:szCs w:val="20"/>
        </w:rPr>
        <w:t xml:space="preserve"> godz. 7:00 – 13:00,</w:t>
      </w:r>
    </w:p>
    <w:p w14:paraId="7FF8D260" w14:textId="77777777" w:rsidR="00441B61" w:rsidRDefault="00441B61" w:rsidP="00441B61">
      <w:pPr>
        <w:pStyle w:val="Textbody"/>
        <w:spacing w:line="276" w:lineRule="auto"/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 xml:space="preserve">– zamknięcia ul. </w:t>
      </w:r>
      <w:proofErr w:type="spellStart"/>
      <w:proofErr w:type="gramStart"/>
      <w:r>
        <w:rPr>
          <w:rFonts w:ascii="Arial" w:hAnsi="Arial"/>
          <w:color w:val="000000"/>
          <w:sz w:val="20"/>
          <w:szCs w:val="20"/>
        </w:rPr>
        <w:t>T.Kościuszki</w:t>
      </w:r>
      <w:proofErr w:type="spellEnd"/>
      <w:proofErr w:type="gramEnd"/>
      <w:r>
        <w:rPr>
          <w:rFonts w:ascii="Arial" w:hAnsi="Arial"/>
          <w:color w:val="000000"/>
          <w:sz w:val="20"/>
          <w:szCs w:val="20"/>
        </w:rPr>
        <w:t xml:space="preserve"> i ul. Ks. Józefa na odcinku od ul. Flisackiej do Mostu </w:t>
      </w:r>
      <w:proofErr w:type="gramStart"/>
      <w:r>
        <w:rPr>
          <w:rFonts w:ascii="Arial" w:hAnsi="Arial"/>
          <w:color w:val="000000"/>
          <w:sz w:val="20"/>
          <w:szCs w:val="20"/>
        </w:rPr>
        <w:t>Zwierzynieckiego  nastąpi</w:t>
      </w:r>
      <w:proofErr w:type="gramEnd"/>
      <w:r>
        <w:rPr>
          <w:rFonts w:ascii="Arial" w:hAnsi="Arial"/>
          <w:color w:val="000000"/>
          <w:sz w:val="20"/>
          <w:szCs w:val="20"/>
        </w:rPr>
        <w:t xml:space="preserve"> bezpośrednio przed wbiegnięciem pierwszego zawodnika około 10 min. wcześniej. Ruch </w:t>
      </w:r>
      <w:proofErr w:type="gramStart"/>
      <w:r>
        <w:rPr>
          <w:rFonts w:ascii="Arial" w:hAnsi="Arial"/>
          <w:color w:val="000000"/>
          <w:sz w:val="20"/>
          <w:szCs w:val="20"/>
        </w:rPr>
        <w:t>pojazdów  w</w:t>
      </w:r>
      <w:proofErr w:type="gramEnd"/>
      <w:r>
        <w:rPr>
          <w:rFonts w:ascii="Arial" w:hAnsi="Arial"/>
          <w:color w:val="000000"/>
          <w:sz w:val="20"/>
          <w:szCs w:val="20"/>
        </w:rPr>
        <w:t xml:space="preserve"> tym miejscu będzie następował etapami w pierwszej kolejności ul. </w:t>
      </w:r>
      <w:proofErr w:type="spellStart"/>
      <w:proofErr w:type="gramStart"/>
      <w:r>
        <w:rPr>
          <w:rFonts w:ascii="Arial" w:hAnsi="Arial"/>
          <w:color w:val="000000"/>
          <w:sz w:val="20"/>
          <w:szCs w:val="20"/>
        </w:rPr>
        <w:t>T.Kosciuszki</w:t>
      </w:r>
      <w:proofErr w:type="spellEnd"/>
      <w:proofErr w:type="gramEnd"/>
      <w:r>
        <w:rPr>
          <w:rFonts w:ascii="Arial" w:hAnsi="Arial"/>
          <w:color w:val="000000"/>
          <w:sz w:val="20"/>
          <w:szCs w:val="20"/>
        </w:rPr>
        <w:t xml:space="preserve"> po wbiegnięciu ostatniego zawodnika na ul. Ks. Józefa a następnie ul. Ks. Józefa po wbiegnięciu ostatniego zawodnika na Most Zwierzyniecki. Przywracanie ruchu będzie wykonywane na wniosek Policji.  </w:t>
      </w:r>
    </w:p>
    <w:p w14:paraId="07AB9D0C" w14:textId="77777777" w:rsidR="00441B61" w:rsidRDefault="00441B61" w:rsidP="00441B61">
      <w:pPr>
        <w:pStyle w:val="Textbody"/>
        <w:spacing w:line="276" w:lineRule="auto"/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 xml:space="preserve">– dodatkowe zamknięcia ul. Senatorskiej, ul. Królowej </w:t>
      </w:r>
      <w:proofErr w:type="gramStart"/>
      <w:r>
        <w:rPr>
          <w:rFonts w:ascii="Arial" w:hAnsi="Arial"/>
          <w:color w:val="000000"/>
          <w:sz w:val="20"/>
          <w:szCs w:val="20"/>
        </w:rPr>
        <w:t>Jadwigi ,</w:t>
      </w:r>
      <w:proofErr w:type="gramEnd"/>
      <w:r>
        <w:rPr>
          <w:rFonts w:ascii="Arial" w:hAnsi="Arial"/>
          <w:color w:val="000000"/>
          <w:sz w:val="20"/>
          <w:szCs w:val="20"/>
        </w:rPr>
        <w:t xml:space="preserve"> ul. Św. Bronisławy oraz ul. Białe </w:t>
      </w:r>
      <w:proofErr w:type="gramStart"/>
      <w:r>
        <w:rPr>
          <w:rFonts w:ascii="Arial" w:hAnsi="Arial"/>
          <w:color w:val="000000"/>
          <w:sz w:val="20"/>
          <w:szCs w:val="20"/>
        </w:rPr>
        <w:t>Wzgórze  (</w:t>
      </w:r>
      <w:proofErr w:type="gramEnd"/>
      <w:r>
        <w:rPr>
          <w:rFonts w:ascii="Arial" w:hAnsi="Arial"/>
          <w:color w:val="000000"/>
          <w:sz w:val="20"/>
          <w:szCs w:val="20"/>
        </w:rPr>
        <w:t xml:space="preserve"> Chwilowa przerwa w </w:t>
      </w:r>
      <w:proofErr w:type="gramStart"/>
      <w:r>
        <w:rPr>
          <w:rFonts w:ascii="Arial" w:hAnsi="Arial"/>
          <w:color w:val="000000"/>
          <w:sz w:val="20"/>
          <w:szCs w:val="20"/>
        </w:rPr>
        <w:t>ruchu )</w:t>
      </w:r>
      <w:proofErr w:type="gramEnd"/>
      <w:r>
        <w:rPr>
          <w:rFonts w:ascii="Arial" w:hAnsi="Arial"/>
          <w:color w:val="000000"/>
          <w:sz w:val="20"/>
          <w:szCs w:val="20"/>
        </w:rPr>
        <w:t xml:space="preserve"> nastąpi tak jak w przypadku ul. </w:t>
      </w:r>
      <w:proofErr w:type="spellStart"/>
      <w:proofErr w:type="gramStart"/>
      <w:r>
        <w:rPr>
          <w:rFonts w:ascii="Arial" w:hAnsi="Arial"/>
          <w:color w:val="000000"/>
          <w:sz w:val="20"/>
          <w:szCs w:val="20"/>
        </w:rPr>
        <w:t>T.Kosciuszki</w:t>
      </w:r>
      <w:proofErr w:type="spellEnd"/>
      <w:proofErr w:type="gramEnd"/>
      <w:r>
        <w:rPr>
          <w:rFonts w:ascii="Arial" w:hAnsi="Arial"/>
          <w:color w:val="000000"/>
          <w:sz w:val="20"/>
          <w:szCs w:val="20"/>
        </w:rPr>
        <w:t xml:space="preserve">  około 10 min. wcześniej.                       Otwarcie ruchu na tych ulicach nastąpi również jak w przypadku ul. </w:t>
      </w:r>
      <w:proofErr w:type="spellStart"/>
      <w:proofErr w:type="gramStart"/>
      <w:r>
        <w:rPr>
          <w:rFonts w:ascii="Arial" w:hAnsi="Arial"/>
          <w:color w:val="000000"/>
          <w:sz w:val="20"/>
          <w:szCs w:val="20"/>
        </w:rPr>
        <w:t>T.Kosciuszki</w:t>
      </w:r>
      <w:proofErr w:type="spellEnd"/>
      <w:proofErr w:type="gramEnd"/>
      <w:r>
        <w:rPr>
          <w:rFonts w:ascii="Arial" w:hAnsi="Arial"/>
          <w:color w:val="000000"/>
          <w:sz w:val="20"/>
          <w:szCs w:val="20"/>
        </w:rPr>
        <w:t xml:space="preserve"> po przebiegnięciu ostatniego zawodnika na wniosek Policji.</w:t>
      </w:r>
    </w:p>
    <w:p w14:paraId="5DB485B0" w14:textId="77777777" w:rsidR="00441B61" w:rsidRDefault="00441B61" w:rsidP="00441B61">
      <w:pPr>
        <w:pStyle w:val="Textbody"/>
        <w:spacing w:line="276" w:lineRule="auto"/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 xml:space="preserve">- Na ul. </w:t>
      </w:r>
      <w:proofErr w:type="spellStart"/>
      <w:r>
        <w:rPr>
          <w:rFonts w:ascii="Arial" w:hAnsi="Arial"/>
          <w:color w:val="000000"/>
          <w:sz w:val="20"/>
          <w:szCs w:val="20"/>
        </w:rPr>
        <w:t>Ludwinowskiej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 w </w:t>
      </w:r>
      <w:proofErr w:type="gramStart"/>
      <w:r>
        <w:rPr>
          <w:rFonts w:ascii="Arial" w:hAnsi="Arial"/>
          <w:color w:val="000000"/>
          <w:sz w:val="20"/>
          <w:szCs w:val="20"/>
        </w:rPr>
        <w:t>miejscu</w:t>
      </w:r>
      <w:proofErr w:type="gramEnd"/>
      <w:r>
        <w:rPr>
          <w:rFonts w:ascii="Arial" w:hAnsi="Arial"/>
          <w:color w:val="000000"/>
          <w:sz w:val="20"/>
          <w:szCs w:val="20"/>
        </w:rPr>
        <w:t xml:space="preserve"> gdzie zawodnicy będą wybiegali z Bulwaru Wołyńskiego na jezdnię zostanie ustawiony korytarz dla zawodników a dla ruchu kołowego w tym miejscu zostanie wprowadzony ruch jednokierunkowy </w:t>
      </w:r>
      <w:proofErr w:type="gramStart"/>
      <w:r>
        <w:rPr>
          <w:rFonts w:ascii="Arial" w:hAnsi="Arial"/>
          <w:color w:val="000000"/>
          <w:sz w:val="20"/>
          <w:szCs w:val="20"/>
        </w:rPr>
        <w:t>( Pozostawiony</w:t>
      </w:r>
      <w:proofErr w:type="gramEnd"/>
      <w:r>
        <w:rPr>
          <w:rFonts w:ascii="Arial" w:hAnsi="Arial"/>
          <w:color w:val="000000"/>
          <w:sz w:val="20"/>
          <w:szCs w:val="20"/>
        </w:rPr>
        <w:t xml:space="preserve"> kierunek to od ul. Konopnickiej do Mostu Retmańskiego i skrzyżowania z ul. </w:t>
      </w:r>
      <w:proofErr w:type="spellStart"/>
      <w:r>
        <w:rPr>
          <w:rFonts w:ascii="Arial" w:hAnsi="Arial"/>
          <w:color w:val="000000"/>
          <w:sz w:val="20"/>
          <w:szCs w:val="20"/>
        </w:rPr>
        <w:t>Rollego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. Dodatkowo w ciągu ul. </w:t>
      </w:r>
      <w:proofErr w:type="spellStart"/>
      <w:r>
        <w:rPr>
          <w:rFonts w:ascii="Arial" w:hAnsi="Arial"/>
          <w:color w:val="000000"/>
          <w:sz w:val="20"/>
          <w:szCs w:val="20"/>
        </w:rPr>
        <w:t>Ludwinowskiej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 w miejscu zwężonej jezdni zostanie wprowadzony obustronny zakaz zatrzymywania znakami </w:t>
      </w:r>
      <w:r>
        <w:rPr>
          <w:rFonts w:ascii="Arial" w:hAnsi="Arial"/>
          <w:b/>
          <w:bCs/>
          <w:color w:val="000000"/>
          <w:sz w:val="20"/>
          <w:szCs w:val="20"/>
        </w:rPr>
        <w:t>B-36</w:t>
      </w:r>
      <w:r>
        <w:rPr>
          <w:rFonts w:ascii="Arial" w:hAnsi="Arial"/>
          <w:color w:val="000000"/>
          <w:sz w:val="20"/>
          <w:szCs w:val="20"/>
        </w:rPr>
        <w:t xml:space="preserve"> z tabliczkami </w:t>
      </w:r>
      <w:r>
        <w:rPr>
          <w:rFonts w:ascii="Arial" w:hAnsi="Arial"/>
          <w:b/>
          <w:bCs/>
          <w:color w:val="000000"/>
          <w:sz w:val="20"/>
          <w:szCs w:val="20"/>
        </w:rPr>
        <w:t>T-24</w:t>
      </w:r>
      <w:r>
        <w:rPr>
          <w:rFonts w:ascii="Arial" w:hAnsi="Arial"/>
          <w:color w:val="000000"/>
          <w:sz w:val="20"/>
          <w:szCs w:val="20"/>
        </w:rPr>
        <w:t xml:space="preserve">, </w:t>
      </w:r>
      <w:r>
        <w:rPr>
          <w:rFonts w:ascii="Arial" w:hAnsi="Arial"/>
          <w:b/>
          <w:bCs/>
          <w:color w:val="000000"/>
          <w:sz w:val="20"/>
          <w:szCs w:val="20"/>
        </w:rPr>
        <w:t>T-25</w:t>
      </w:r>
      <w:r>
        <w:rPr>
          <w:rFonts w:ascii="Arial" w:hAnsi="Arial"/>
          <w:color w:val="000000"/>
          <w:sz w:val="20"/>
          <w:szCs w:val="20"/>
        </w:rPr>
        <w:t xml:space="preserve"> oraz „Obowiązuje w dniu 11 XI </w:t>
      </w:r>
      <w:proofErr w:type="gramStart"/>
      <w:r>
        <w:rPr>
          <w:rFonts w:ascii="Arial" w:hAnsi="Arial"/>
          <w:color w:val="000000"/>
          <w:sz w:val="20"/>
          <w:szCs w:val="20"/>
        </w:rPr>
        <w:t>2026r.</w:t>
      </w:r>
      <w:proofErr w:type="gramEnd"/>
      <w:r>
        <w:rPr>
          <w:rFonts w:ascii="Arial" w:hAnsi="Arial"/>
          <w:color w:val="000000"/>
          <w:sz w:val="20"/>
          <w:szCs w:val="20"/>
        </w:rPr>
        <w:t xml:space="preserve"> w godz. 00:00 – 12:30” i „Dotyczy również miejsc wyznaczonych”.</w:t>
      </w:r>
    </w:p>
    <w:p w14:paraId="717990D8" w14:textId="77777777" w:rsidR="00441B61" w:rsidRDefault="00441B61" w:rsidP="00441B61">
      <w:pPr>
        <w:pStyle w:val="Textbody"/>
        <w:spacing w:line="276" w:lineRule="auto"/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lastRenderedPageBreak/>
        <w:t xml:space="preserve">- Równocześnie z ul. </w:t>
      </w:r>
      <w:proofErr w:type="spellStart"/>
      <w:r>
        <w:rPr>
          <w:rFonts w:ascii="Arial" w:hAnsi="Arial"/>
          <w:color w:val="000000"/>
          <w:sz w:val="20"/>
          <w:szCs w:val="20"/>
        </w:rPr>
        <w:t>Ludwinowską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 zostanie zamknięty odcinek ul. </w:t>
      </w:r>
      <w:proofErr w:type="spellStart"/>
      <w:r>
        <w:rPr>
          <w:rFonts w:ascii="Arial" w:hAnsi="Arial"/>
          <w:color w:val="000000"/>
          <w:sz w:val="20"/>
          <w:szCs w:val="20"/>
        </w:rPr>
        <w:t>Rollego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 od skrzyżowania z ul. Warneńczyka do skrzyżowania z Mostem Retmański. Na ul. </w:t>
      </w:r>
      <w:proofErr w:type="spellStart"/>
      <w:r>
        <w:rPr>
          <w:rFonts w:ascii="Arial" w:hAnsi="Arial"/>
          <w:color w:val="000000"/>
          <w:sz w:val="20"/>
          <w:szCs w:val="20"/>
        </w:rPr>
        <w:t>Rollego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 na odcinku od Mostu Retmańskiego do pochylni na Bulwar Podolski zostanie wprowadzony jednostronny zakaz zatrzymywania znakami </w:t>
      </w:r>
      <w:r>
        <w:rPr>
          <w:rFonts w:ascii="Arial" w:hAnsi="Arial"/>
          <w:b/>
          <w:bCs/>
          <w:color w:val="000000"/>
          <w:sz w:val="20"/>
          <w:szCs w:val="20"/>
        </w:rPr>
        <w:t>B-36</w:t>
      </w:r>
      <w:r>
        <w:rPr>
          <w:rFonts w:ascii="Arial" w:hAnsi="Arial"/>
          <w:color w:val="000000"/>
          <w:sz w:val="20"/>
          <w:szCs w:val="20"/>
        </w:rPr>
        <w:t xml:space="preserve"> z tabliczkami </w:t>
      </w:r>
      <w:r>
        <w:rPr>
          <w:rFonts w:ascii="Arial" w:hAnsi="Arial"/>
          <w:b/>
          <w:bCs/>
          <w:color w:val="000000"/>
          <w:sz w:val="20"/>
          <w:szCs w:val="20"/>
        </w:rPr>
        <w:t>T-25</w:t>
      </w:r>
      <w:r>
        <w:rPr>
          <w:rFonts w:ascii="Arial" w:hAnsi="Arial"/>
          <w:color w:val="000000"/>
          <w:sz w:val="20"/>
          <w:szCs w:val="20"/>
        </w:rPr>
        <w:t xml:space="preserve"> oraz „Obowiązuje w dniu 11 XI </w:t>
      </w:r>
      <w:proofErr w:type="gramStart"/>
      <w:r>
        <w:rPr>
          <w:rFonts w:ascii="Arial" w:hAnsi="Arial"/>
          <w:color w:val="000000"/>
          <w:sz w:val="20"/>
          <w:szCs w:val="20"/>
        </w:rPr>
        <w:t>2026r.</w:t>
      </w:r>
      <w:proofErr w:type="gramEnd"/>
      <w:r>
        <w:rPr>
          <w:rFonts w:ascii="Arial" w:hAnsi="Arial"/>
          <w:color w:val="000000"/>
          <w:sz w:val="20"/>
          <w:szCs w:val="20"/>
        </w:rPr>
        <w:t xml:space="preserve"> w godz. 00:00 – 12:30” i „Dotyczy również miejsc wyznaczonych”.</w:t>
      </w:r>
    </w:p>
    <w:p w14:paraId="5FB69B7D" w14:textId="77777777" w:rsidR="00441B61" w:rsidRDefault="00441B61" w:rsidP="00441B61">
      <w:pPr>
        <w:pStyle w:val="Textbody"/>
        <w:spacing w:line="276" w:lineRule="auto"/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 xml:space="preserve">- Na ul. Zabłocie w </w:t>
      </w:r>
      <w:proofErr w:type="gramStart"/>
      <w:r>
        <w:rPr>
          <w:rFonts w:ascii="Arial" w:hAnsi="Arial"/>
          <w:color w:val="000000"/>
          <w:sz w:val="20"/>
          <w:szCs w:val="20"/>
        </w:rPr>
        <w:t>miejscu</w:t>
      </w:r>
      <w:proofErr w:type="gramEnd"/>
      <w:r>
        <w:rPr>
          <w:rFonts w:ascii="Arial" w:hAnsi="Arial"/>
          <w:color w:val="000000"/>
          <w:sz w:val="20"/>
          <w:szCs w:val="20"/>
        </w:rPr>
        <w:t xml:space="preserve"> gdzie zawodnicy będą wybiegali z Bulwaru Podolskiego na jezdnię zostanie ustawiony korytarz dla zawodników a dla ruchu kołowego w tym miejscu zostanie wprowadzony ruch jednokierunkowy </w:t>
      </w:r>
      <w:proofErr w:type="gramStart"/>
      <w:r>
        <w:rPr>
          <w:rFonts w:ascii="Arial" w:hAnsi="Arial"/>
          <w:color w:val="000000"/>
          <w:sz w:val="20"/>
          <w:szCs w:val="20"/>
        </w:rPr>
        <w:t>( Pozostawiony</w:t>
      </w:r>
      <w:proofErr w:type="gramEnd"/>
      <w:r>
        <w:rPr>
          <w:rFonts w:ascii="Arial" w:hAnsi="Arial"/>
          <w:color w:val="000000"/>
          <w:sz w:val="20"/>
          <w:szCs w:val="20"/>
        </w:rPr>
        <w:t xml:space="preserve"> kierunek to od ul. Solnej do ul. Przemysłowej i łącznicy z ul. </w:t>
      </w:r>
      <w:proofErr w:type="spellStart"/>
      <w:proofErr w:type="gramStart"/>
      <w:r>
        <w:rPr>
          <w:rFonts w:ascii="Arial" w:hAnsi="Arial"/>
          <w:color w:val="000000"/>
          <w:sz w:val="20"/>
          <w:szCs w:val="20"/>
        </w:rPr>
        <w:t>H.Grudzińskiego</w:t>
      </w:r>
      <w:proofErr w:type="spellEnd"/>
      <w:proofErr w:type="gramEnd"/>
      <w:r>
        <w:rPr>
          <w:rFonts w:ascii="Arial" w:hAnsi="Arial"/>
          <w:color w:val="000000"/>
          <w:sz w:val="20"/>
          <w:szCs w:val="20"/>
        </w:rPr>
        <w:t xml:space="preserve">. Dodatkowo w ciągu ul. Zabłocie w miejscu zwężonej jezdni zostanie wprowadzony obustronny zakaz zatrzymywania znakami </w:t>
      </w:r>
      <w:r>
        <w:rPr>
          <w:rFonts w:ascii="Arial" w:hAnsi="Arial"/>
          <w:b/>
          <w:bCs/>
          <w:color w:val="000000"/>
          <w:sz w:val="20"/>
          <w:szCs w:val="20"/>
        </w:rPr>
        <w:t>B-36</w:t>
      </w:r>
      <w:r>
        <w:rPr>
          <w:rFonts w:ascii="Arial" w:hAnsi="Arial"/>
          <w:color w:val="000000"/>
          <w:sz w:val="20"/>
          <w:szCs w:val="20"/>
        </w:rPr>
        <w:t xml:space="preserve"> z tabliczkami </w:t>
      </w:r>
      <w:r>
        <w:rPr>
          <w:rFonts w:ascii="Arial" w:hAnsi="Arial"/>
          <w:b/>
          <w:bCs/>
          <w:color w:val="000000"/>
          <w:sz w:val="20"/>
          <w:szCs w:val="20"/>
        </w:rPr>
        <w:t>T-25</w:t>
      </w:r>
      <w:r>
        <w:rPr>
          <w:rFonts w:ascii="Arial" w:hAnsi="Arial"/>
          <w:color w:val="000000"/>
          <w:sz w:val="20"/>
          <w:szCs w:val="20"/>
        </w:rPr>
        <w:t xml:space="preserve"> oraz „Obowiązuje w dniu 11 XI </w:t>
      </w:r>
      <w:proofErr w:type="gramStart"/>
      <w:r>
        <w:rPr>
          <w:rFonts w:ascii="Arial" w:hAnsi="Arial"/>
          <w:color w:val="000000"/>
          <w:sz w:val="20"/>
          <w:szCs w:val="20"/>
        </w:rPr>
        <w:t>2026r.</w:t>
      </w:r>
      <w:proofErr w:type="gramEnd"/>
      <w:r>
        <w:rPr>
          <w:rFonts w:ascii="Arial" w:hAnsi="Arial"/>
          <w:color w:val="000000"/>
          <w:sz w:val="20"/>
          <w:szCs w:val="20"/>
        </w:rPr>
        <w:t xml:space="preserve"> w godz. 6:00 – 13:00”.</w:t>
      </w:r>
    </w:p>
    <w:p w14:paraId="7B77EF56" w14:textId="77777777" w:rsidR="00441B61" w:rsidRDefault="00441B61" w:rsidP="00441B61">
      <w:pPr>
        <w:pStyle w:val="Textbody"/>
        <w:spacing w:line="276" w:lineRule="auto"/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 xml:space="preserve">– Na Moście Kotlarskim na jego zachodniej jezdni dla potrzeb biegaczy zostanie wyłączony z ruchu jeden skrajny pas ruchu. Dla kierujących pojazdami zostanie pozostawiony jeden pas ruchu. Dodatkowo zostanie zamknięty łącznik ul. Kotlarskiej z ul. Podgórska jak również ul. Podgórska na odcinku od skrzyżowania z ul. Gęsia do skrzyżowania z ul. Stachowskiego </w:t>
      </w:r>
      <w:proofErr w:type="gramStart"/>
      <w:r>
        <w:rPr>
          <w:rFonts w:ascii="Arial" w:hAnsi="Arial"/>
          <w:color w:val="000000"/>
          <w:sz w:val="20"/>
          <w:szCs w:val="20"/>
        </w:rPr>
        <w:t xml:space="preserve">( </w:t>
      </w:r>
      <w:r>
        <w:rPr>
          <w:rFonts w:ascii="Arial" w:hAnsi="Arial"/>
          <w:i/>
          <w:iCs/>
          <w:color w:val="000000"/>
          <w:sz w:val="20"/>
          <w:szCs w:val="20"/>
        </w:rPr>
        <w:t>ul.</w:t>
      </w:r>
      <w:proofErr w:type="gramEnd"/>
      <w:r>
        <w:rPr>
          <w:rFonts w:ascii="Arial" w:hAnsi="Arial"/>
          <w:i/>
          <w:iCs/>
          <w:color w:val="000000"/>
          <w:sz w:val="20"/>
          <w:szCs w:val="20"/>
        </w:rPr>
        <w:t xml:space="preserve"> Podgórska od skrzyżowania z ul. Stachowskiego jest już zamknięta według odrębnego opracowania – prace </w:t>
      </w:r>
      <w:proofErr w:type="gramStart"/>
      <w:r>
        <w:rPr>
          <w:rFonts w:ascii="Arial" w:hAnsi="Arial"/>
          <w:i/>
          <w:iCs/>
          <w:color w:val="000000"/>
          <w:sz w:val="20"/>
          <w:szCs w:val="20"/>
        </w:rPr>
        <w:t>modernizacyjne</w:t>
      </w:r>
      <w:r>
        <w:rPr>
          <w:rFonts w:ascii="Arial" w:hAnsi="Arial"/>
          <w:color w:val="000000"/>
          <w:sz w:val="20"/>
          <w:szCs w:val="20"/>
        </w:rPr>
        <w:t xml:space="preserve"> )</w:t>
      </w:r>
      <w:proofErr w:type="gramEnd"/>
      <w:r>
        <w:rPr>
          <w:rFonts w:ascii="Arial" w:hAnsi="Arial"/>
          <w:color w:val="000000"/>
          <w:sz w:val="20"/>
          <w:szCs w:val="20"/>
        </w:rPr>
        <w:t xml:space="preserve">.   </w:t>
      </w:r>
    </w:p>
    <w:p w14:paraId="4325A9C8" w14:textId="77777777" w:rsidR="00441B61" w:rsidRDefault="00441B61" w:rsidP="00441B61">
      <w:pPr>
        <w:pStyle w:val="Textbody"/>
        <w:spacing w:line="276" w:lineRule="auto"/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– W związku z projektowanymi zamknięciami ulic zostały wyznaczone trasy objazdowe oznakowane za pomocą tablic objazdowych koloru żółtego na których zostały wskazane kierunki objazdów.</w:t>
      </w:r>
    </w:p>
    <w:p w14:paraId="379CB73A" w14:textId="77777777" w:rsidR="00441B61" w:rsidRDefault="00441B61"/>
    <w:sectPr w:rsidR="00441B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OpenSymbol">
    <w:altName w:val="Heiti TC Light"/>
    <w:panose1 w:val="020B0604020202020204"/>
    <w:charset w:val="00"/>
    <w:family w:val="auto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8666724"/>
    <w:multiLevelType w:val="multilevel"/>
    <w:tmpl w:val="3DEE2B3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 w16cid:durableId="14374812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B61"/>
    <w:rsid w:val="001B06FF"/>
    <w:rsid w:val="00416D19"/>
    <w:rsid w:val="00441B61"/>
    <w:rsid w:val="005652F2"/>
    <w:rsid w:val="006F63BC"/>
    <w:rsid w:val="00C3352E"/>
    <w:rsid w:val="00EC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9833A0"/>
  <w15:chartTrackingRefBased/>
  <w15:docId w15:val="{E299AE64-B813-4B49-850B-BE4BFB774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41B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41B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1B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1B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1B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41B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41B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41B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41B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1B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41B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1B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41B6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1B6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41B6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41B6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41B6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41B6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41B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41B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1B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41B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41B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41B6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41B6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41B6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41B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41B6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41B61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441B6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lang w:eastAsia="zh-CN" w:bidi="hi-IN"/>
      <w14:ligatures w14:val="none"/>
    </w:rPr>
  </w:style>
  <w:style w:type="paragraph" w:customStyle="1" w:styleId="Textbody">
    <w:name w:val="Text body"/>
    <w:basedOn w:val="Standard"/>
    <w:rsid w:val="00441B61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713</Words>
  <Characters>4282</Characters>
  <Application>Microsoft Office Word</Application>
  <DocSecurity>0</DocSecurity>
  <Lines>35</Lines>
  <Paragraphs>9</Paragraphs>
  <ScaleCrop>false</ScaleCrop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Szołowski</dc:creator>
  <cp:keywords/>
  <dc:description/>
  <cp:lastModifiedBy>Filip Szołowski</cp:lastModifiedBy>
  <cp:revision>2</cp:revision>
  <dcterms:created xsi:type="dcterms:W3CDTF">2026-11-06T05:42:00Z</dcterms:created>
  <dcterms:modified xsi:type="dcterms:W3CDTF">2026-11-06T05:48:00Z</dcterms:modified>
</cp:coreProperties>
</file>