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2881" w14:textId="44ECF99B" w:rsidR="008469E4" w:rsidRDefault="00FC41BE" w:rsidP="00003350">
      <w:pPr>
        <w:spacing w:after="0" w:line="276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K</w:t>
      </w:r>
      <w:r w:rsidR="008469E4" w:rsidRPr="00E15CEE">
        <w:rPr>
          <w:rFonts w:ascii="Lato" w:hAnsi="Lato"/>
          <w:b/>
        </w:rPr>
        <w:t>onsultacje</w:t>
      </w:r>
      <w:r>
        <w:rPr>
          <w:rFonts w:ascii="Lato" w:hAnsi="Lato"/>
          <w:b/>
        </w:rPr>
        <w:t xml:space="preserve"> społeczne</w:t>
      </w:r>
      <w:r w:rsidR="008469E4" w:rsidRPr="00E15CEE">
        <w:rPr>
          <w:rFonts w:ascii="Lato" w:hAnsi="Lato"/>
          <w:b/>
        </w:rPr>
        <w:t xml:space="preserve">: </w:t>
      </w:r>
      <w:r w:rsidR="006C6592" w:rsidRPr="006C6592">
        <w:rPr>
          <w:rFonts w:ascii="Lato" w:hAnsi="Lato"/>
          <w:b/>
        </w:rPr>
        <w:t>Jak rozwijać konsultacje społeczne w Krakowie?</w:t>
      </w:r>
    </w:p>
    <w:p w14:paraId="43B7B654" w14:textId="77777777" w:rsidR="008469E4" w:rsidRDefault="008469E4" w:rsidP="00003350">
      <w:pPr>
        <w:spacing w:after="0" w:line="276" w:lineRule="auto"/>
        <w:jc w:val="both"/>
        <w:rPr>
          <w:rFonts w:ascii="Lato" w:hAnsi="Lato"/>
          <w:b/>
        </w:rPr>
      </w:pPr>
    </w:p>
    <w:p w14:paraId="12E13B17" w14:textId="2EAA5732" w:rsidR="00003350" w:rsidRDefault="008469E4" w:rsidP="006C6592">
      <w:pPr>
        <w:spacing w:after="0" w:line="276" w:lineRule="auto"/>
        <w:jc w:val="both"/>
        <w:rPr>
          <w:rFonts w:ascii="Lato" w:hAnsi="Lato"/>
        </w:rPr>
      </w:pPr>
      <w:r w:rsidRPr="0015771F">
        <w:rPr>
          <w:rFonts w:ascii="Lato" w:hAnsi="Lato"/>
        </w:rPr>
        <w:t xml:space="preserve">Prezydent </w:t>
      </w:r>
      <w:r w:rsidR="0034532C">
        <w:rPr>
          <w:rFonts w:ascii="Lato" w:hAnsi="Lato"/>
        </w:rPr>
        <w:t>miasta</w:t>
      </w:r>
      <w:r w:rsidRPr="0015771F">
        <w:rPr>
          <w:rFonts w:ascii="Lato" w:hAnsi="Lato"/>
        </w:rPr>
        <w:t xml:space="preserve"> zaprasza</w:t>
      </w:r>
      <w:r>
        <w:rPr>
          <w:rFonts w:ascii="Lato" w:hAnsi="Lato"/>
        </w:rPr>
        <w:t xml:space="preserve"> mieszkanki i </w:t>
      </w:r>
      <w:r w:rsidRPr="0015771F">
        <w:rPr>
          <w:rFonts w:ascii="Lato" w:hAnsi="Lato"/>
        </w:rPr>
        <w:t xml:space="preserve"> </w:t>
      </w:r>
      <w:r>
        <w:rPr>
          <w:rFonts w:ascii="Lato" w:hAnsi="Lato"/>
        </w:rPr>
        <w:t>mieszkańców Krakowa</w:t>
      </w:r>
      <w:r w:rsidR="006C6592">
        <w:rPr>
          <w:rFonts w:ascii="Lato" w:hAnsi="Lato"/>
        </w:rPr>
        <w:t xml:space="preserve">, </w:t>
      </w:r>
      <w:r w:rsidR="006C6592" w:rsidRPr="006C6592">
        <w:rPr>
          <w:rFonts w:ascii="Lato" w:hAnsi="Lato"/>
        </w:rPr>
        <w:t>organizacje pozarządowe</w:t>
      </w:r>
      <w:r w:rsidR="006C6592">
        <w:rPr>
          <w:rFonts w:ascii="Lato" w:hAnsi="Lato"/>
        </w:rPr>
        <w:t xml:space="preserve"> oraz</w:t>
      </w:r>
      <w:r w:rsidR="006C6592" w:rsidRPr="006C6592">
        <w:rPr>
          <w:rFonts w:ascii="Lato" w:hAnsi="Lato"/>
        </w:rPr>
        <w:t xml:space="preserve"> inne uprawnione podmioty</w:t>
      </w:r>
      <w:r w:rsidR="006C6592">
        <w:rPr>
          <w:rFonts w:ascii="Lato" w:hAnsi="Lato"/>
        </w:rPr>
        <w:t xml:space="preserve"> </w:t>
      </w:r>
      <w:r w:rsidRPr="0015771F">
        <w:rPr>
          <w:rFonts w:ascii="Lato" w:hAnsi="Lato"/>
        </w:rPr>
        <w:t xml:space="preserve">do </w:t>
      </w:r>
      <w:r>
        <w:rPr>
          <w:rFonts w:ascii="Lato" w:hAnsi="Lato"/>
        </w:rPr>
        <w:t xml:space="preserve">udziału w </w:t>
      </w:r>
      <w:r w:rsidR="00FC41BE">
        <w:rPr>
          <w:rFonts w:ascii="Lato" w:hAnsi="Lato"/>
        </w:rPr>
        <w:t>trwających</w:t>
      </w:r>
      <w:r>
        <w:rPr>
          <w:rFonts w:ascii="Lato" w:hAnsi="Lato"/>
        </w:rPr>
        <w:t xml:space="preserve"> </w:t>
      </w:r>
      <w:r w:rsidRPr="0015771F">
        <w:rPr>
          <w:rFonts w:ascii="Lato" w:hAnsi="Lato"/>
          <w:b/>
        </w:rPr>
        <w:t>od</w:t>
      </w:r>
      <w:r w:rsidR="000E6A75">
        <w:rPr>
          <w:rFonts w:ascii="Lato" w:hAnsi="Lato"/>
          <w:b/>
        </w:rPr>
        <w:t xml:space="preserve"> 3 </w:t>
      </w:r>
      <w:r w:rsidR="006C6592">
        <w:rPr>
          <w:rFonts w:ascii="Lato" w:hAnsi="Lato"/>
          <w:b/>
        </w:rPr>
        <w:t>listopada</w:t>
      </w:r>
      <w:r w:rsidR="00C957DE">
        <w:rPr>
          <w:rFonts w:ascii="Lato" w:hAnsi="Lato"/>
          <w:b/>
        </w:rPr>
        <w:t xml:space="preserve"> do</w:t>
      </w:r>
      <w:r w:rsidR="00003350">
        <w:rPr>
          <w:rFonts w:ascii="Lato" w:hAnsi="Lato"/>
          <w:b/>
        </w:rPr>
        <w:t xml:space="preserve"> </w:t>
      </w:r>
      <w:r w:rsidR="006C6592">
        <w:rPr>
          <w:rFonts w:ascii="Lato" w:hAnsi="Lato"/>
          <w:b/>
        </w:rPr>
        <w:t>28</w:t>
      </w:r>
      <w:r w:rsidR="00C957DE">
        <w:rPr>
          <w:rFonts w:ascii="Lato" w:hAnsi="Lato"/>
          <w:b/>
        </w:rPr>
        <w:t xml:space="preserve"> </w:t>
      </w:r>
      <w:r w:rsidR="006C6592">
        <w:rPr>
          <w:rFonts w:ascii="Lato" w:hAnsi="Lato"/>
          <w:b/>
        </w:rPr>
        <w:t>listopada</w:t>
      </w:r>
      <w:r w:rsidR="00003350">
        <w:rPr>
          <w:rFonts w:ascii="Lato" w:hAnsi="Lato"/>
          <w:b/>
        </w:rPr>
        <w:t xml:space="preserve"> </w:t>
      </w:r>
      <w:r w:rsidR="00B64500" w:rsidRPr="00B64500">
        <w:rPr>
          <w:rFonts w:ascii="Lato" w:hAnsi="Lato"/>
          <w:b/>
        </w:rPr>
        <w:t>2025</w:t>
      </w:r>
      <w:r w:rsidRPr="0015771F">
        <w:rPr>
          <w:rFonts w:ascii="Lato" w:hAnsi="Lato"/>
          <w:b/>
        </w:rPr>
        <w:t>r</w:t>
      </w:r>
      <w:r>
        <w:rPr>
          <w:rFonts w:ascii="Lato" w:hAnsi="Lato"/>
          <w:b/>
        </w:rPr>
        <w:t xml:space="preserve">. </w:t>
      </w:r>
      <w:r w:rsidRPr="0015771F">
        <w:rPr>
          <w:rFonts w:ascii="Lato" w:hAnsi="Lato"/>
        </w:rPr>
        <w:t>konsultacj</w:t>
      </w:r>
      <w:r>
        <w:rPr>
          <w:rFonts w:ascii="Lato" w:hAnsi="Lato"/>
        </w:rPr>
        <w:t>ach społecznych</w:t>
      </w:r>
      <w:r w:rsidRPr="0015771F">
        <w:rPr>
          <w:rFonts w:ascii="Lato" w:hAnsi="Lato"/>
        </w:rPr>
        <w:t xml:space="preserve"> w sprawie</w:t>
      </w:r>
      <w:r w:rsidR="006C6592">
        <w:rPr>
          <w:rFonts w:ascii="Lato" w:hAnsi="Lato"/>
        </w:rPr>
        <w:t xml:space="preserve"> projektu uchwały </w:t>
      </w:r>
      <w:r w:rsidR="006C6592" w:rsidRPr="006C6592">
        <w:rPr>
          <w:rFonts w:ascii="Lato" w:hAnsi="Lato"/>
        </w:rPr>
        <w:t>w sprawie zasad i trybu przeprowadzania konsultacji z mieszkańcami Gminy Miejskiej Kraków oraz z Krakowską Radą Działalności Pożytku Publicznego lub organizacjami pozarządowymi  i podmiotami, o których mowa w art. 3 ust. 3 ustawy z dnia 24 kwietnia 2003 r. o działalności</w:t>
      </w:r>
      <w:r w:rsidR="006C6592">
        <w:rPr>
          <w:rFonts w:ascii="Lato" w:hAnsi="Lato"/>
        </w:rPr>
        <w:t xml:space="preserve"> </w:t>
      </w:r>
      <w:r w:rsidR="006C6592" w:rsidRPr="006C6592">
        <w:rPr>
          <w:rFonts w:ascii="Lato" w:hAnsi="Lato"/>
        </w:rPr>
        <w:t>pożytku publicznego i o wolontariacie projektów aktów prawa miejscowego w dziedzinach dotyczących działalności statutowej tych organizacji</w:t>
      </w:r>
      <w:r w:rsidR="00003350">
        <w:rPr>
          <w:rFonts w:ascii="Lato" w:hAnsi="Lato"/>
        </w:rPr>
        <w:t>.</w:t>
      </w:r>
    </w:p>
    <w:p w14:paraId="56A4B964" w14:textId="6756BF86" w:rsidR="00607492" w:rsidRDefault="001902DA" w:rsidP="00550CE8">
      <w:pPr>
        <w:spacing w:before="100" w:beforeAutospacing="1" w:after="100" w:afterAutospacing="1"/>
        <w:rPr>
          <w:rFonts w:ascii="Lato" w:hAnsi="Lato"/>
          <w:lang w:eastAsia="pl-PL"/>
        </w:rPr>
      </w:pPr>
      <w:r>
        <w:rPr>
          <w:rFonts w:ascii="Lato" w:hAnsi="Lato"/>
          <w:b/>
          <w:bCs/>
          <w:lang w:eastAsia="pl-PL"/>
        </w:rPr>
        <w:t>C</w:t>
      </w:r>
      <w:r w:rsidR="000E6A75">
        <w:rPr>
          <w:rFonts w:ascii="Lato" w:hAnsi="Lato"/>
          <w:b/>
          <w:bCs/>
          <w:lang w:eastAsia="pl-PL"/>
        </w:rPr>
        <w:t>el konsultacji</w:t>
      </w:r>
    </w:p>
    <w:p w14:paraId="7D8F6B72" w14:textId="3E996739" w:rsidR="00416581" w:rsidRDefault="004E1C6C" w:rsidP="000E6A75">
      <w:pPr>
        <w:spacing w:before="100" w:beforeAutospacing="1" w:after="100" w:afterAutospacing="1"/>
        <w:jc w:val="both"/>
        <w:rPr>
          <w:rFonts w:ascii="Lato" w:hAnsi="Lato"/>
          <w:lang w:eastAsia="pl-PL"/>
        </w:rPr>
      </w:pPr>
      <w:r w:rsidRPr="004E1C6C">
        <w:rPr>
          <w:rFonts w:ascii="Lato" w:hAnsi="Lato"/>
          <w:lang w:eastAsia="pl-PL"/>
        </w:rPr>
        <w:t>Po siedmiu latach obowiązywania</w:t>
      </w:r>
      <w:r w:rsidR="00BA4D05">
        <w:rPr>
          <w:rFonts w:ascii="Lato" w:hAnsi="Lato"/>
          <w:lang w:eastAsia="pl-PL"/>
        </w:rPr>
        <w:t xml:space="preserve"> obecnej</w:t>
      </w:r>
      <w:r w:rsidRPr="004E1C6C">
        <w:rPr>
          <w:rFonts w:ascii="Lato" w:hAnsi="Lato"/>
          <w:lang w:eastAsia="pl-PL"/>
        </w:rPr>
        <w:t xml:space="preserve"> uchwały dotyczącej konsultacji społecznych w Krakowie nadszedł czas na jej odświeżenie. Przez ten czas miasto zdobyło wiele doświadczeń, które pokazują, że mieszkańcy chcą mieć większy wpływ na decyzje dotyczące ich najbliższego otoczenia – dzielnicy, osiedla, ulicy. Dlatego </w:t>
      </w:r>
      <w:r>
        <w:rPr>
          <w:rFonts w:ascii="Lato" w:hAnsi="Lato"/>
          <w:lang w:eastAsia="pl-PL"/>
        </w:rPr>
        <w:t>proponuje</w:t>
      </w:r>
      <w:r w:rsidRPr="004E1C6C">
        <w:rPr>
          <w:rFonts w:ascii="Lato" w:hAnsi="Lato"/>
          <w:lang w:eastAsia="pl-PL"/>
        </w:rPr>
        <w:t xml:space="preserve"> się nowe</w:t>
      </w:r>
      <w:r>
        <w:rPr>
          <w:rFonts w:ascii="Lato" w:hAnsi="Lato"/>
          <w:lang w:eastAsia="pl-PL"/>
        </w:rPr>
        <w:t xml:space="preserve"> tryby konsultacji: Małe Konsultacje i referenda dzielnicowe</w:t>
      </w:r>
      <w:r w:rsidR="00BA4D05">
        <w:rPr>
          <w:rFonts w:ascii="Lato" w:hAnsi="Lato"/>
          <w:lang w:eastAsia="pl-PL"/>
        </w:rPr>
        <w:t>,</w:t>
      </w:r>
      <w:r>
        <w:rPr>
          <w:rFonts w:ascii="Lato" w:hAnsi="Lato"/>
          <w:lang w:eastAsia="pl-PL"/>
        </w:rPr>
        <w:t xml:space="preserve"> ale również</w:t>
      </w:r>
      <w:r w:rsidRPr="004E1C6C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wprowadza się szereg drobniejszych zmian usprawniających proces</w:t>
      </w:r>
      <w:r w:rsidR="00BA4D05">
        <w:rPr>
          <w:rFonts w:ascii="Lato" w:hAnsi="Lato"/>
          <w:lang w:eastAsia="pl-PL"/>
        </w:rPr>
        <w:t xml:space="preserve"> prowadzenia, raportowania i monitorowania konsultacji społecznych.</w:t>
      </w:r>
    </w:p>
    <w:p w14:paraId="2ABD1673" w14:textId="0825A65E" w:rsidR="00416581" w:rsidRDefault="00416581" w:rsidP="000E6A75">
      <w:pPr>
        <w:spacing w:before="100" w:beforeAutospacing="1" w:after="100" w:afterAutospacing="1"/>
        <w:jc w:val="both"/>
        <w:rPr>
          <w:rFonts w:ascii="Lato" w:hAnsi="Lato"/>
          <w:lang w:eastAsia="pl-PL"/>
        </w:rPr>
      </w:pPr>
      <w:r w:rsidRPr="00416581">
        <w:rPr>
          <w:rFonts w:ascii="Lato" w:hAnsi="Lato"/>
          <w:lang w:eastAsia="pl-PL"/>
        </w:rPr>
        <w:t xml:space="preserve">Małe Konsultacje to elastyczny, </w:t>
      </w:r>
      <w:r>
        <w:rPr>
          <w:rFonts w:ascii="Lato" w:hAnsi="Lato"/>
          <w:lang w:eastAsia="pl-PL"/>
        </w:rPr>
        <w:t>odformalizowany</w:t>
      </w:r>
      <w:r w:rsidRPr="00416581">
        <w:rPr>
          <w:rFonts w:ascii="Lato" w:hAnsi="Lato"/>
          <w:lang w:eastAsia="pl-PL"/>
        </w:rPr>
        <w:t xml:space="preserve"> tryb dialogu, który pozwala na szybkie i precyzyjne reagowanie na lokalne potrzeby, angażując osoby bezpośrednio </w:t>
      </w:r>
      <w:r w:rsidR="00BA4D05">
        <w:rPr>
          <w:rFonts w:ascii="Lato" w:hAnsi="Lato"/>
          <w:lang w:eastAsia="pl-PL"/>
        </w:rPr>
        <w:t>zainteresowane</w:t>
      </w:r>
      <w:r w:rsidRPr="00416581">
        <w:rPr>
          <w:rFonts w:ascii="Lato" w:hAnsi="Lato"/>
          <w:lang w:eastAsia="pl-PL"/>
        </w:rPr>
        <w:t xml:space="preserve"> daną sprawą. Z kolei </w:t>
      </w:r>
      <w:r>
        <w:rPr>
          <w:rFonts w:ascii="Lato" w:hAnsi="Lato"/>
          <w:lang w:eastAsia="pl-PL"/>
        </w:rPr>
        <w:t>r</w:t>
      </w:r>
      <w:r w:rsidRPr="00416581">
        <w:rPr>
          <w:rFonts w:ascii="Lato" w:hAnsi="Lato"/>
          <w:lang w:eastAsia="pl-PL"/>
        </w:rPr>
        <w:t xml:space="preserve">eferendum </w:t>
      </w:r>
      <w:r>
        <w:rPr>
          <w:rFonts w:ascii="Lato" w:hAnsi="Lato"/>
          <w:lang w:eastAsia="pl-PL"/>
        </w:rPr>
        <w:t>d</w:t>
      </w:r>
      <w:r w:rsidRPr="00416581">
        <w:rPr>
          <w:rFonts w:ascii="Lato" w:hAnsi="Lato"/>
          <w:lang w:eastAsia="pl-PL"/>
        </w:rPr>
        <w:t>zielnicowe wzmacnia podmiotowość dzielnic i ich mieszkańców, umożliwiając demokratyczne rozstrzyganie istotnych kwestii lokalnych. Obie formy mają na celu przybliżenie procesu decyzyjnego do społeczności,</w:t>
      </w:r>
      <w:r w:rsidR="00153E79">
        <w:rPr>
          <w:rFonts w:ascii="Lato" w:hAnsi="Lato"/>
          <w:lang w:eastAsia="pl-PL"/>
        </w:rPr>
        <w:t xml:space="preserve"> </w:t>
      </w:r>
      <w:r w:rsidR="00153E79" w:rsidRPr="00416581">
        <w:rPr>
          <w:rFonts w:ascii="Lato" w:hAnsi="Lato"/>
          <w:lang w:eastAsia="pl-PL"/>
        </w:rPr>
        <w:t>zwiększenie dostępności tych mechanizmów, skrócenie czasu podejmowania decyzji oraz lepsze dopasowanie form dialogu do skali i charakteru lokalnych spraw</w:t>
      </w:r>
      <w:r w:rsidR="00153E79">
        <w:rPr>
          <w:rFonts w:ascii="Lato" w:hAnsi="Lato"/>
          <w:lang w:eastAsia="pl-PL"/>
        </w:rPr>
        <w:t xml:space="preserve">. </w:t>
      </w:r>
      <w:r w:rsidRPr="00416581">
        <w:rPr>
          <w:rFonts w:ascii="Lato" w:hAnsi="Lato"/>
          <w:lang w:eastAsia="pl-PL"/>
        </w:rPr>
        <w:t xml:space="preserve"> </w:t>
      </w:r>
    </w:p>
    <w:p w14:paraId="41EAF4AD" w14:textId="1ADE1B99" w:rsidR="00BA4D05" w:rsidRPr="000715FB" w:rsidRDefault="00C77099" w:rsidP="000E6A75">
      <w:pPr>
        <w:spacing w:before="100" w:beforeAutospacing="1" w:after="100" w:afterAutospacing="1"/>
        <w:jc w:val="both"/>
        <w:rPr>
          <w:rFonts w:ascii="Lato" w:hAnsi="Lato"/>
          <w:i/>
          <w:iCs/>
          <w:lang w:eastAsia="pl-PL"/>
        </w:rPr>
      </w:pPr>
      <w:r w:rsidRPr="00C77099">
        <w:rPr>
          <w:rFonts w:ascii="Lato" w:hAnsi="Lato"/>
          <w:b/>
          <w:bCs/>
          <w:lang w:eastAsia="pl-PL"/>
        </w:rPr>
        <w:t>Nowa uchwała w pytaniach i odpowiedziach (Q&amp;A)</w:t>
      </w:r>
      <w:r w:rsidR="000715FB">
        <w:rPr>
          <w:rFonts w:ascii="Lato" w:hAnsi="Lato"/>
          <w:b/>
          <w:bCs/>
          <w:lang w:eastAsia="pl-PL"/>
        </w:rPr>
        <w:t xml:space="preserve"> – </w:t>
      </w:r>
      <w:r w:rsidR="000715FB">
        <w:rPr>
          <w:rFonts w:ascii="Lato" w:hAnsi="Lato"/>
          <w:i/>
          <w:iCs/>
          <w:lang w:eastAsia="pl-PL"/>
        </w:rPr>
        <w:t>kliknij aby rozwinąć</w:t>
      </w:r>
    </w:p>
    <w:p w14:paraId="50F7CC98" w14:textId="77777777" w:rsidR="000715FB" w:rsidRPr="00C77099" w:rsidRDefault="000715FB" w:rsidP="000E6A75">
      <w:pPr>
        <w:spacing w:before="100" w:beforeAutospacing="1" w:after="100" w:afterAutospacing="1"/>
        <w:jc w:val="both"/>
        <w:rPr>
          <w:rFonts w:ascii="Lato" w:hAnsi="Lato"/>
          <w:b/>
          <w:bCs/>
          <w:lang w:eastAsia="pl-PL"/>
        </w:rPr>
      </w:pPr>
    </w:p>
    <w:p w14:paraId="11412AC1" w14:textId="53BFD8C2" w:rsidR="008469E4" w:rsidRPr="00153E79" w:rsidRDefault="008469E4" w:rsidP="00153E79">
      <w:pPr>
        <w:spacing w:after="0" w:line="276" w:lineRule="auto"/>
        <w:jc w:val="both"/>
        <w:rPr>
          <w:rFonts w:ascii="Lato" w:eastAsia="Times New Roman" w:hAnsi="Lato" w:cs="Arial"/>
          <w:b/>
          <w:bCs/>
          <w:color w:val="212529"/>
          <w:lang w:eastAsia="pl-PL"/>
        </w:rPr>
      </w:pPr>
      <w:r w:rsidRPr="00520234">
        <w:rPr>
          <w:rFonts w:ascii="Lato" w:eastAsia="Times New Roman" w:hAnsi="Lato" w:cs="Arial"/>
          <w:b/>
          <w:bCs/>
          <w:color w:val="212529"/>
          <w:lang w:eastAsia="pl-PL"/>
        </w:rPr>
        <w:t>W ramach konsultacji zaplanowano:</w:t>
      </w:r>
    </w:p>
    <w:p w14:paraId="0D468DFF" w14:textId="0AF38234" w:rsidR="00C957DE" w:rsidRDefault="008469E4" w:rsidP="00416581">
      <w:pPr>
        <w:pStyle w:val="Bezodstpw"/>
        <w:numPr>
          <w:ilvl w:val="0"/>
          <w:numId w:val="1"/>
        </w:numPr>
        <w:spacing w:before="240" w:line="276" w:lineRule="auto"/>
        <w:ind w:hanging="357"/>
        <w:jc w:val="both"/>
        <w:rPr>
          <w:rFonts w:ascii="Lato" w:hAnsi="Lato"/>
          <w:bCs/>
          <w:lang w:eastAsia="pl-PL"/>
        </w:rPr>
      </w:pPr>
      <w:r>
        <w:rPr>
          <w:rFonts w:ascii="Lato" w:hAnsi="Lato"/>
          <w:lang w:eastAsia="pl-PL"/>
        </w:rPr>
        <w:t>O</w:t>
      </w:r>
      <w:r w:rsidRPr="0015771F">
        <w:rPr>
          <w:rFonts w:ascii="Lato" w:hAnsi="Lato"/>
          <w:lang w:eastAsia="pl-PL"/>
        </w:rPr>
        <w:t>twart</w:t>
      </w:r>
      <w:r>
        <w:rPr>
          <w:rFonts w:ascii="Lato" w:hAnsi="Lato"/>
          <w:lang w:eastAsia="pl-PL"/>
        </w:rPr>
        <w:t>e</w:t>
      </w:r>
      <w:r w:rsidRPr="0015771F">
        <w:rPr>
          <w:rFonts w:ascii="Lato" w:hAnsi="Lato"/>
          <w:lang w:eastAsia="pl-PL"/>
        </w:rPr>
        <w:t xml:space="preserve"> spotkani</w:t>
      </w:r>
      <w:r>
        <w:rPr>
          <w:rFonts w:ascii="Lato" w:hAnsi="Lato"/>
          <w:lang w:eastAsia="pl-PL"/>
        </w:rPr>
        <w:t>e</w:t>
      </w:r>
      <w:r w:rsidRPr="0015771F">
        <w:rPr>
          <w:rFonts w:ascii="Lato" w:hAnsi="Lato"/>
          <w:lang w:eastAsia="pl-PL"/>
        </w:rPr>
        <w:t xml:space="preserve"> konsultacyjn</w:t>
      </w:r>
      <w:r>
        <w:rPr>
          <w:rFonts w:ascii="Lato" w:hAnsi="Lato"/>
          <w:lang w:eastAsia="pl-PL"/>
        </w:rPr>
        <w:t xml:space="preserve">e: </w:t>
      </w:r>
      <w:r w:rsidR="00307A6B">
        <w:rPr>
          <w:rFonts w:ascii="Lato" w:hAnsi="Lato"/>
          <w:b/>
          <w:lang w:eastAsia="pl-PL"/>
        </w:rPr>
        <w:t>17 l</w:t>
      </w:r>
      <w:r w:rsidR="006C6592">
        <w:rPr>
          <w:rFonts w:ascii="Lato" w:hAnsi="Lato"/>
          <w:b/>
          <w:lang w:eastAsia="pl-PL"/>
        </w:rPr>
        <w:t>istopada</w:t>
      </w:r>
      <w:r w:rsidR="006D769B" w:rsidRPr="001C6C1A">
        <w:rPr>
          <w:rFonts w:ascii="Lato" w:hAnsi="Lato"/>
          <w:b/>
          <w:lang w:eastAsia="pl-PL"/>
        </w:rPr>
        <w:t xml:space="preserve"> 2025 r.</w:t>
      </w:r>
      <w:r w:rsidR="00C957DE" w:rsidRPr="001C6C1A">
        <w:rPr>
          <w:rFonts w:ascii="Lato" w:hAnsi="Lato"/>
          <w:bCs/>
          <w:lang w:eastAsia="pl-PL"/>
        </w:rPr>
        <w:t>, w godz. 1</w:t>
      </w:r>
      <w:r w:rsidR="001C6C1A">
        <w:rPr>
          <w:rFonts w:ascii="Lato" w:hAnsi="Lato"/>
          <w:bCs/>
          <w:lang w:eastAsia="pl-PL"/>
        </w:rPr>
        <w:t>7</w:t>
      </w:r>
      <w:r w:rsidR="00C957DE" w:rsidRPr="001C6C1A">
        <w:rPr>
          <w:rFonts w:ascii="Lato" w:hAnsi="Lato"/>
          <w:bCs/>
          <w:lang w:eastAsia="pl-PL"/>
        </w:rPr>
        <w:t>:00–</w:t>
      </w:r>
      <w:r w:rsidR="001C6C1A">
        <w:rPr>
          <w:rFonts w:ascii="Lato" w:hAnsi="Lato"/>
          <w:bCs/>
          <w:lang w:eastAsia="pl-PL"/>
        </w:rPr>
        <w:t>19</w:t>
      </w:r>
      <w:r w:rsidR="00C957DE" w:rsidRPr="001C6C1A">
        <w:rPr>
          <w:rFonts w:ascii="Lato" w:hAnsi="Lato"/>
          <w:bCs/>
          <w:lang w:eastAsia="pl-PL"/>
        </w:rPr>
        <w:t>:00 w</w:t>
      </w:r>
      <w:r w:rsidR="000E6A75">
        <w:rPr>
          <w:rFonts w:ascii="Lato" w:hAnsi="Lato"/>
          <w:bCs/>
          <w:lang w:eastAsia="pl-PL"/>
        </w:rPr>
        <w:t xml:space="preserve"> </w:t>
      </w:r>
      <w:r w:rsidR="000E6A75" w:rsidRPr="000E6A75">
        <w:rPr>
          <w:rFonts w:ascii="Lato" w:hAnsi="Lato"/>
          <w:bCs/>
          <w:lang w:eastAsia="pl-PL"/>
        </w:rPr>
        <w:t>Klast</w:t>
      </w:r>
      <w:r w:rsidR="000E6A75">
        <w:rPr>
          <w:rFonts w:ascii="Lato" w:hAnsi="Lato"/>
          <w:bCs/>
          <w:lang w:eastAsia="pl-PL"/>
        </w:rPr>
        <w:t>rze</w:t>
      </w:r>
      <w:r w:rsidR="000E6A75" w:rsidRPr="000E6A75">
        <w:rPr>
          <w:rFonts w:ascii="Lato" w:hAnsi="Lato"/>
          <w:bCs/>
          <w:lang w:eastAsia="pl-PL"/>
        </w:rPr>
        <w:t xml:space="preserve"> Innowacji Społeczno-Gospodarczych 20.22, ul. Zabłocie 2</w:t>
      </w:r>
      <w:r w:rsidR="00307A6B">
        <w:rPr>
          <w:rFonts w:ascii="Lato" w:hAnsi="Lato"/>
          <w:bCs/>
          <w:lang w:eastAsia="pl-PL"/>
        </w:rPr>
        <w:t>2, sala konferencyjna</w:t>
      </w:r>
    </w:p>
    <w:p w14:paraId="7C2D76AA" w14:textId="50CB7550" w:rsidR="00607492" w:rsidRPr="00EB3E4E" w:rsidRDefault="001C6C1A" w:rsidP="00416581">
      <w:pPr>
        <w:pStyle w:val="Bezodstpw"/>
        <w:numPr>
          <w:ilvl w:val="0"/>
          <w:numId w:val="1"/>
        </w:numPr>
        <w:spacing w:before="240" w:line="276" w:lineRule="auto"/>
        <w:ind w:hanging="357"/>
        <w:jc w:val="both"/>
        <w:rPr>
          <w:rFonts w:ascii="Lato" w:hAnsi="Lato"/>
          <w:lang w:eastAsia="pl-PL"/>
        </w:rPr>
      </w:pPr>
      <w:r w:rsidRPr="001C6C1A">
        <w:rPr>
          <w:rFonts w:ascii="Lato" w:hAnsi="Lato"/>
          <w:lang w:eastAsia="pl-PL"/>
        </w:rPr>
        <w:t xml:space="preserve">Telefoniczne </w:t>
      </w:r>
      <w:r w:rsidR="00EB3E4E">
        <w:rPr>
          <w:rFonts w:ascii="Lato" w:hAnsi="Lato"/>
          <w:lang w:eastAsia="pl-PL"/>
        </w:rPr>
        <w:t xml:space="preserve">i stacjonarne </w:t>
      </w:r>
      <w:r w:rsidRPr="001C6C1A">
        <w:rPr>
          <w:rFonts w:ascii="Lato" w:hAnsi="Lato"/>
          <w:lang w:eastAsia="pl-PL"/>
        </w:rPr>
        <w:t>dyżury eksperckie</w:t>
      </w:r>
      <w:r w:rsidR="00BA4D05">
        <w:rPr>
          <w:rFonts w:ascii="Lato" w:hAnsi="Lato"/>
          <w:lang w:eastAsia="pl-PL"/>
        </w:rPr>
        <w:t xml:space="preserve"> </w:t>
      </w:r>
      <w:r w:rsidR="00BA4D05">
        <w:rPr>
          <w:rFonts w:ascii="Lato" w:hAnsi="Lato"/>
        </w:rPr>
        <w:t xml:space="preserve">w </w:t>
      </w:r>
      <w:r w:rsidR="00BA4D05" w:rsidRPr="006C6592">
        <w:rPr>
          <w:rFonts w:ascii="Lato" w:hAnsi="Lato"/>
          <w:lang w:eastAsia="pl-PL"/>
        </w:rPr>
        <w:t>siedzibie Referatu ds. Partycypacji i Dialogu ul. Zabłocie 22</w:t>
      </w:r>
      <w:r w:rsidR="00307A6B">
        <w:rPr>
          <w:rFonts w:ascii="Lato" w:hAnsi="Lato"/>
          <w:lang w:eastAsia="pl-PL"/>
        </w:rPr>
        <w:t>, pok. 13</w:t>
      </w:r>
      <w:r w:rsidR="00BA4D05">
        <w:rPr>
          <w:rFonts w:ascii="Lato" w:hAnsi="Lato"/>
          <w:lang w:eastAsia="pl-PL"/>
        </w:rPr>
        <w:t xml:space="preserve"> oraz pod numerem tel. 12 323 31 44, w następujących terminach</w:t>
      </w:r>
      <w:r>
        <w:rPr>
          <w:rFonts w:ascii="Lato" w:hAnsi="Lato"/>
          <w:lang w:eastAsia="pl-PL"/>
        </w:rPr>
        <w:t>:</w:t>
      </w:r>
      <w:r w:rsidRPr="001C6C1A">
        <w:rPr>
          <w:rFonts w:ascii="Lato" w:hAnsi="Lato"/>
          <w:lang w:eastAsia="pl-PL"/>
        </w:rPr>
        <w:t xml:space="preserve"> </w:t>
      </w:r>
    </w:p>
    <w:p w14:paraId="7614E947" w14:textId="66BBF489" w:rsidR="00BA4D05" w:rsidRDefault="00BA4D05" w:rsidP="00F27737">
      <w:pPr>
        <w:pStyle w:val="Bezodstpw"/>
        <w:numPr>
          <w:ilvl w:val="1"/>
          <w:numId w:val="1"/>
        </w:numPr>
        <w:spacing w:before="240" w:line="276" w:lineRule="auto"/>
        <w:ind w:hanging="357"/>
        <w:jc w:val="both"/>
        <w:rPr>
          <w:rFonts w:ascii="Lato" w:hAnsi="Lato"/>
        </w:rPr>
      </w:pPr>
      <w:r w:rsidRPr="00BA4D05">
        <w:rPr>
          <w:rFonts w:ascii="Lato" w:hAnsi="Lato"/>
        </w:rPr>
        <w:t>14 listopada 2025 r. w godz. 8:00-15:00</w:t>
      </w:r>
    </w:p>
    <w:p w14:paraId="03C8141E" w14:textId="1E90F2F7" w:rsidR="00607492" w:rsidRPr="00BA4D05" w:rsidRDefault="00EB3E4E" w:rsidP="00BA4D05">
      <w:pPr>
        <w:pStyle w:val="Bezodstpw"/>
        <w:numPr>
          <w:ilvl w:val="1"/>
          <w:numId w:val="1"/>
        </w:numPr>
        <w:spacing w:before="240" w:line="276" w:lineRule="auto"/>
        <w:ind w:hanging="357"/>
        <w:jc w:val="both"/>
        <w:rPr>
          <w:rFonts w:ascii="Lato" w:hAnsi="Lato"/>
        </w:rPr>
      </w:pPr>
      <w:r w:rsidRPr="00BA4D05">
        <w:rPr>
          <w:rFonts w:ascii="Lato" w:hAnsi="Lato"/>
        </w:rPr>
        <w:t>21 listopada</w:t>
      </w:r>
      <w:r w:rsidR="00607492" w:rsidRPr="00BA4D05">
        <w:rPr>
          <w:rFonts w:ascii="Lato" w:hAnsi="Lato"/>
        </w:rPr>
        <w:t xml:space="preserve"> 2025 r.</w:t>
      </w:r>
      <w:r w:rsidRPr="00BA4D05">
        <w:rPr>
          <w:rFonts w:ascii="Lato" w:hAnsi="Lato"/>
        </w:rPr>
        <w:t xml:space="preserve"> w</w:t>
      </w:r>
      <w:r w:rsidR="00607492" w:rsidRPr="00BA4D05">
        <w:rPr>
          <w:rFonts w:ascii="Lato" w:hAnsi="Lato"/>
        </w:rPr>
        <w:t xml:space="preserve"> godz. 16:00-18:00 </w:t>
      </w:r>
    </w:p>
    <w:p w14:paraId="5D073F12" w14:textId="1CA62DA5" w:rsidR="00EB3E4E" w:rsidRPr="001C6C1A" w:rsidRDefault="0085366E" w:rsidP="00416581">
      <w:pPr>
        <w:pStyle w:val="Bezodstpw"/>
        <w:numPr>
          <w:ilvl w:val="0"/>
          <w:numId w:val="1"/>
        </w:numPr>
        <w:spacing w:before="240" w:line="276" w:lineRule="auto"/>
        <w:ind w:hanging="357"/>
        <w:jc w:val="both"/>
        <w:rPr>
          <w:rFonts w:ascii="Lato" w:hAnsi="Lato"/>
          <w:b/>
        </w:rPr>
      </w:pPr>
      <w:r w:rsidRPr="0085366E">
        <w:rPr>
          <w:rFonts w:ascii="Lato" w:hAnsi="Lato"/>
          <w:bCs/>
        </w:rPr>
        <w:t xml:space="preserve">Zbieranie wniosków, </w:t>
      </w:r>
      <w:r w:rsidRPr="0085366E">
        <w:rPr>
          <w:rFonts w:ascii="Lato" w:hAnsi="Lato"/>
          <w:lang w:eastAsia="pl-PL"/>
        </w:rPr>
        <w:t>uwag i propozycji za pośrednictwem</w:t>
      </w:r>
      <w:r>
        <w:rPr>
          <w:rFonts w:ascii="Lato" w:hAnsi="Lato"/>
          <w:lang w:eastAsia="pl-PL"/>
        </w:rPr>
        <w:t xml:space="preserve"> formularza </w:t>
      </w:r>
      <w:r w:rsidR="00340E2F">
        <w:rPr>
          <w:rFonts w:ascii="Lato" w:hAnsi="Lato"/>
          <w:lang w:eastAsia="pl-PL"/>
        </w:rPr>
        <w:t>konsultacyjnego</w:t>
      </w:r>
      <w:r>
        <w:rPr>
          <w:rFonts w:ascii="Lato" w:hAnsi="Lato"/>
          <w:lang w:eastAsia="pl-PL"/>
        </w:rPr>
        <w:t xml:space="preserve"> </w:t>
      </w:r>
      <w:r w:rsidRPr="0085366E">
        <w:rPr>
          <w:rFonts w:ascii="Lato" w:hAnsi="Lato"/>
          <w:lang w:eastAsia="pl-PL"/>
        </w:rPr>
        <w:t xml:space="preserve">dostarczonych w terminie do </w:t>
      </w:r>
      <w:r w:rsidRPr="0085366E">
        <w:rPr>
          <w:rFonts w:ascii="Lato" w:hAnsi="Lato"/>
          <w:b/>
          <w:bCs/>
          <w:lang w:eastAsia="pl-PL"/>
        </w:rPr>
        <w:t>dnia 28 listopada 2025</w:t>
      </w:r>
      <w:r w:rsidRPr="0085366E">
        <w:rPr>
          <w:rFonts w:ascii="Lato" w:hAnsi="Lato"/>
          <w:lang w:eastAsia="pl-PL"/>
        </w:rPr>
        <w:t xml:space="preserve"> </w:t>
      </w:r>
      <w:r w:rsidRPr="0085366E">
        <w:rPr>
          <w:rFonts w:ascii="Lato" w:hAnsi="Lato"/>
          <w:b/>
          <w:bCs/>
          <w:lang w:eastAsia="pl-PL"/>
        </w:rPr>
        <w:t>r.</w:t>
      </w:r>
      <w:r>
        <w:rPr>
          <w:rFonts w:ascii="Lato" w:hAnsi="Lato"/>
          <w:b/>
          <w:bCs/>
          <w:lang w:eastAsia="pl-PL"/>
        </w:rPr>
        <w:t xml:space="preserve"> </w:t>
      </w:r>
      <w:r w:rsidRPr="0085366E">
        <w:rPr>
          <w:rFonts w:ascii="Lato" w:hAnsi="Lato"/>
          <w:lang w:eastAsia="pl-PL"/>
        </w:rPr>
        <w:t>w następujący sposób</w:t>
      </w:r>
      <w:r w:rsidR="00EB3E4E" w:rsidRPr="001C6C1A">
        <w:rPr>
          <w:rFonts w:ascii="Lato" w:hAnsi="Lato"/>
          <w:lang w:eastAsia="pl-PL"/>
        </w:rPr>
        <w:t>:</w:t>
      </w:r>
    </w:p>
    <w:p w14:paraId="38DFDC35" w14:textId="14AF7703" w:rsidR="00340E2F" w:rsidRPr="00340E2F" w:rsidRDefault="00340E2F" w:rsidP="00340E2F">
      <w:pPr>
        <w:pStyle w:val="Akapitzlist"/>
        <w:numPr>
          <w:ilvl w:val="1"/>
          <w:numId w:val="1"/>
        </w:numPr>
        <w:spacing w:line="276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po</w:t>
      </w:r>
      <w:r w:rsidRPr="00340E2F">
        <w:rPr>
          <w:rFonts w:ascii="Lato" w:hAnsi="Lato"/>
          <w:lang w:eastAsia="pl-PL"/>
        </w:rPr>
        <w:t>cztą elektroniczną na adres konsultacje@um.krakow.pl podając w temacie „Konsultacje uchwała o konsultacjach”;</w:t>
      </w:r>
    </w:p>
    <w:p w14:paraId="28209B58" w14:textId="12C8B54C" w:rsidR="00EB3E4E" w:rsidRPr="006C6592" w:rsidRDefault="00EB3E4E" w:rsidP="00416581">
      <w:pPr>
        <w:pStyle w:val="Bezodstpw"/>
        <w:numPr>
          <w:ilvl w:val="1"/>
          <w:numId w:val="1"/>
        </w:numPr>
        <w:spacing w:before="240" w:line="276" w:lineRule="auto"/>
        <w:ind w:hanging="357"/>
        <w:jc w:val="both"/>
        <w:rPr>
          <w:rFonts w:ascii="Lato" w:hAnsi="Lato"/>
          <w:lang w:eastAsia="pl-PL"/>
        </w:rPr>
      </w:pPr>
      <w:r w:rsidRPr="006C6592">
        <w:rPr>
          <w:rFonts w:ascii="Lato" w:hAnsi="Lato"/>
          <w:lang w:eastAsia="pl-PL"/>
        </w:rPr>
        <w:lastRenderedPageBreak/>
        <w:t>pocztą tradycyjną na adres siedziby Wydziału Dialogu, Konsultacji i Kontaktu Obywatelskiego Aleja Powstania Warszawskiego 10, 31-541 Kraków, z dopiskiem „Konsultacje uchwała o konsultacjach”;</w:t>
      </w:r>
    </w:p>
    <w:p w14:paraId="05F4585D" w14:textId="65F752C9" w:rsidR="00EB3E4E" w:rsidRPr="006C6592" w:rsidRDefault="00EB3E4E" w:rsidP="00416581">
      <w:pPr>
        <w:pStyle w:val="Bezodstpw"/>
        <w:numPr>
          <w:ilvl w:val="1"/>
          <w:numId w:val="1"/>
        </w:numPr>
        <w:spacing w:before="240" w:line="276" w:lineRule="auto"/>
        <w:ind w:hanging="357"/>
        <w:jc w:val="both"/>
        <w:rPr>
          <w:rFonts w:ascii="Lato" w:hAnsi="Lato"/>
          <w:lang w:eastAsia="pl-PL"/>
        </w:rPr>
      </w:pPr>
      <w:r w:rsidRPr="006C6592">
        <w:rPr>
          <w:rFonts w:ascii="Lato" w:hAnsi="Lato"/>
          <w:lang w:eastAsia="pl-PL"/>
        </w:rPr>
        <w:t>osobiście lub wypełni</w:t>
      </w:r>
      <w:r w:rsidR="0085366E">
        <w:rPr>
          <w:rFonts w:ascii="Lato" w:hAnsi="Lato"/>
          <w:lang w:eastAsia="pl-PL"/>
        </w:rPr>
        <w:t>onych</w:t>
      </w:r>
      <w:r w:rsidRPr="006C6592">
        <w:rPr>
          <w:rFonts w:ascii="Lato" w:hAnsi="Lato"/>
          <w:lang w:eastAsia="pl-PL"/>
        </w:rPr>
        <w:t xml:space="preserve"> na miejscu w siedzibie Wydziału Dialogu, Konsultacji i Kontaktu Obywatelskiego Aleja Powstania Warszawskiego 10,</w:t>
      </w:r>
      <w:r w:rsidR="00416581">
        <w:rPr>
          <w:rFonts w:ascii="Lato" w:hAnsi="Lato"/>
          <w:lang w:eastAsia="pl-PL"/>
        </w:rPr>
        <w:t xml:space="preserve"> </w:t>
      </w:r>
      <w:r w:rsidRPr="006C6592">
        <w:rPr>
          <w:rFonts w:ascii="Lato" w:hAnsi="Lato"/>
          <w:lang w:eastAsia="pl-PL"/>
        </w:rPr>
        <w:t>31-541 Kraków, w godzinach 7:30-15:30 oraz siedzibie Referatu ds. Partycypacji i Dialogu ul. Zabłocie 22, 30-701 Kraków w godzinach 7:30-15:30;</w:t>
      </w:r>
    </w:p>
    <w:p w14:paraId="20099F0F" w14:textId="341CC854" w:rsidR="00EB3E4E" w:rsidRPr="0085366E" w:rsidRDefault="00EB3E4E" w:rsidP="00416581">
      <w:pPr>
        <w:pStyle w:val="Bezodstpw"/>
        <w:numPr>
          <w:ilvl w:val="1"/>
          <w:numId w:val="1"/>
        </w:numPr>
        <w:spacing w:before="240" w:line="276" w:lineRule="auto"/>
        <w:ind w:hanging="357"/>
        <w:jc w:val="both"/>
        <w:rPr>
          <w:rFonts w:ascii="Lato" w:hAnsi="Lato"/>
          <w:lang w:eastAsia="pl-PL"/>
        </w:rPr>
      </w:pPr>
      <w:r w:rsidRPr="006C6592">
        <w:rPr>
          <w:rFonts w:ascii="Lato" w:hAnsi="Lato"/>
          <w:lang w:eastAsia="pl-PL"/>
        </w:rPr>
        <w:t>przesła</w:t>
      </w:r>
      <w:r w:rsidR="00416581">
        <w:rPr>
          <w:rFonts w:ascii="Lato" w:hAnsi="Lato"/>
          <w:lang w:eastAsia="pl-PL"/>
        </w:rPr>
        <w:t>nych</w:t>
      </w:r>
      <w:r w:rsidRPr="006C6592">
        <w:rPr>
          <w:rFonts w:ascii="Lato" w:hAnsi="Lato"/>
          <w:lang w:eastAsia="pl-PL"/>
        </w:rPr>
        <w:t xml:space="preserve"> przez Elektroniczną Platformę Usług Administracji Publicznej (</w:t>
      </w:r>
      <w:proofErr w:type="spellStart"/>
      <w:r w:rsidRPr="006C6592">
        <w:rPr>
          <w:rFonts w:ascii="Lato" w:hAnsi="Lato"/>
          <w:lang w:eastAsia="pl-PL"/>
        </w:rPr>
        <w:t>ePUAP</w:t>
      </w:r>
      <w:proofErr w:type="spellEnd"/>
      <w:r w:rsidRPr="006C6592">
        <w:rPr>
          <w:rFonts w:ascii="Lato" w:hAnsi="Lato"/>
          <w:lang w:eastAsia="pl-PL"/>
        </w:rPr>
        <w:t>)</w:t>
      </w:r>
      <w:r w:rsidR="0085366E">
        <w:rPr>
          <w:rFonts w:ascii="Lato" w:hAnsi="Lato"/>
          <w:lang w:eastAsia="pl-PL"/>
        </w:rPr>
        <w:t xml:space="preserve"> </w:t>
      </w:r>
      <w:r w:rsidRPr="0085366E">
        <w:rPr>
          <w:rFonts w:ascii="Lato" w:hAnsi="Lato"/>
          <w:lang w:eastAsia="pl-PL"/>
        </w:rPr>
        <w:t>z dopiskiem: „Konsultacje uchwała o konsultacjach”.</w:t>
      </w:r>
    </w:p>
    <w:p w14:paraId="15CC6339" w14:textId="77777777" w:rsidR="00EB3E4E" w:rsidRPr="001C6C1A" w:rsidRDefault="00EB3E4E" w:rsidP="00EB3E4E">
      <w:pPr>
        <w:pStyle w:val="Bezodstpw"/>
        <w:spacing w:line="276" w:lineRule="auto"/>
        <w:ind w:left="1440"/>
        <w:jc w:val="both"/>
        <w:rPr>
          <w:rFonts w:ascii="Lato" w:hAnsi="Lato"/>
        </w:rPr>
      </w:pPr>
    </w:p>
    <w:p w14:paraId="12AA29EB" w14:textId="2B089A65" w:rsidR="00FC41BE" w:rsidRDefault="00FC41BE" w:rsidP="00FC41BE">
      <w:pPr>
        <w:spacing w:after="0" w:line="276" w:lineRule="auto"/>
        <w:jc w:val="both"/>
        <w:rPr>
          <w:rFonts w:ascii="Lato" w:eastAsia="Times New Roman" w:hAnsi="Lato" w:cs="Arial"/>
          <w:b/>
          <w:bCs/>
          <w:color w:val="212529"/>
          <w:lang w:eastAsia="pl-PL"/>
        </w:rPr>
      </w:pPr>
      <w:r>
        <w:rPr>
          <w:rFonts w:ascii="Lato" w:eastAsia="Times New Roman" w:hAnsi="Lato" w:cs="Arial"/>
          <w:b/>
          <w:bCs/>
          <w:color w:val="212529"/>
          <w:lang w:eastAsia="pl-PL"/>
        </w:rPr>
        <w:t>Pliki do pobrania</w:t>
      </w:r>
      <w:r w:rsidRPr="00520234">
        <w:rPr>
          <w:rFonts w:ascii="Lato" w:eastAsia="Times New Roman" w:hAnsi="Lato" w:cs="Arial"/>
          <w:b/>
          <w:bCs/>
          <w:color w:val="212529"/>
          <w:lang w:eastAsia="pl-PL"/>
        </w:rPr>
        <w:t>:</w:t>
      </w:r>
    </w:p>
    <w:p w14:paraId="1BEF136C" w14:textId="77777777" w:rsidR="000715FB" w:rsidRPr="000715FB" w:rsidRDefault="00340E2F" w:rsidP="00FC41B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eastAsia="Times New Roman" w:hAnsi="Lato" w:cs="Arial"/>
          <w:color w:val="212529"/>
          <w:lang w:eastAsia="pl-PL"/>
        </w:rPr>
      </w:pPr>
      <w:r w:rsidRPr="00340E2F">
        <w:rPr>
          <w:rFonts w:ascii="Lato" w:eastAsia="Times New Roman" w:hAnsi="Lato" w:cs="Arial"/>
          <w:color w:val="212529"/>
          <w:lang w:eastAsia="pl-PL"/>
        </w:rPr>
        <w:t xml:space="preserve">Projekt uchwały </w:t>
      </w:r>
      <w:r>
        <w:rPr>
          <w:rFonts w:ascii="Lato" w:eastAsia="Times New Roman" w:hAnsi="Lato" w:cs="Arial"/>
          <w:color w:val="212529"/>
          <w:lang w:eastAsia="pl-PL"/>
        </w:rPr>
        <w:t xml:space="preserve">Rady Miasta Krakowa </w:t>
      </w:r>
      <w:r w:rsidRPr="006C6592">
        <w:rPr>
          <w:rFonts w:ascii="Lato" w:hAnsi="Lato"/>
        </w:rPr>
        <w:t>w sprawie zasad i trybu przeprowadzania konsultacji</w:t>
      </w:r>
    </w:p>
    <w:p w14:paraId="0417E6E4" w14:textId="43B1637D" w:rsidR="00FC41BE" w:rsidRPr="00340E2F" w:rsidRDefault="000715FB" w:rsidP="00FC41B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eastAsia="Times New Roman" w:hAnsi="Lato" w:cs="Arial"/>
          <w:color w:val="212529"/>
          <w:lang w:eastAsia="pl-PL"/>
        </w:rPr>
      </w:pPr>
      <w:r>
        <w:rPr>
          <w:rFonts w:ascii="Lato" w:hAnsi="Lato"/>
        </w:rPr>
        <w:t>Formularz konsultacyjny</w:t>
      </w:r>
      <w:r w:rsidR="00340E2F">
        <w:rPr>
          <w:rFonts w:ascii="Lato" w:hAnsi="Lato"/>
        </w:rPr>
        <w:t xml:space="preserve"> </w:t>
      </w:r>
    </w:p>
    <w:p w14:paraId="4914D3F3" w14:textId="012C3624" w:rsidR="008469E4" w:rsidRDefault="008469E4" w:rsidP="00003350">
      <w:pPr>
        <w:pStyle w:val="Bezodstpw"/>
        <w:spacing w:line="276" w:lineRule="auto"/>
        <w:jc w:val="both"/>
        <w:rPr>
          <w:rFonts w:ascii="Lato" w:hAnsi="Lato"/>
          <w:lang w:eastAsia="pl-PL"/>
        </w:rPr>
      </w:pPr>
    </w:p>
    <w:p w14:paraId="3CBFE11C" w14:textId="7080D936" w:rsidR="008469E4" w:rsidRPr="00FC41BE" w:rsidRDefault="008469E4" w:rsidP="00FC41BE">
      <w:pPr>
        <w:spacing w:after="0" w:line="276" w:lineRule="auto"/>
        <w:rPr>
          <w:rFonts w:ascii="Lato" w:hAnsi="Lato"/>
          <w:bCs/>
        </w:rPr>
      </w:pPr>
      <w:r>
        <w:rPr>
          <w:rFonts w:ascii="Lato" w:hAnsi="Lato"/>
          <w:b/>
        </w:rPr>
        <w:t>Zapraszamy do udziału w konsultacjach!</w:t>
      </w:r>
      <w:r>
        <w:rPr>
          <w:rFonts w:ascii="Lato" w:hAnsi="Lato"/>
          <w:b/>
        </w:rPr>
        <w:br/>
        <w:t>_______________________________________________________________________________________</w:t>
      </w:r>
    </w:p>
    <w:p w14:paraId="282BCE2F" w14:textId="77777777" w:rsidR="008469E4" w:rsidRPr="00ED1393" w:rsidRDefault="008469E4" w:rsidP="008469E4">
      <w:pPr>
        <w:spacing w:after="0" w:line="240" w:lineRule="auto"/>
        <w:jc w:val="both"/>
        <w:rPr>
          <w:rFonts w:ascii="Lato" w:hAnsi="Lato"/>
          <w:b/>
        </w:rPr>
      </w:pPr>
    </w:p>
    <w:p w14:paraId="3391A0D7" w14:textId="7178DA4E" w:rsidR="008469E4" w:rsidRPr="00ED1393" w:rsidRDefault="008469E4" w:rsidP="00003350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  <w:color w:val="212529"/>
          <w:shd w:val="clear" w:color="auto" w:fill="FFFFFF"/>
        </w:rPr>
        <w:t>Konsultacje prowadzone</w:t>
      </w:r>
      <w:r w:rsidR="00FC41BE">
        <w:rPr>
          <w:rFonts w:ascii="Lato" w:hAnsi="Lato"/>
          <w:color w:val="212529"/>
          <w:shd w:val="clear" w:color="auto" w:fill="FFFFFF"/>
        </w:rPr>
        <w:t xml:space="preserve"> są</w:t>
      </w:r>
      <w:r>
        <w:rPr>
          <w:rFonts w:ascii="Lato" w:hAnsi="Lato"/>
          <w:color w:val="212529"/>
          <w:shd w:val="clear" w:color="auto" w:fill="FFFFFF"/>
        </w:rPr>
        <w:t xml:space="preserve"> przez</w:t>
      </w:r>
      <w:r w:rsidR="000E6A75">
        <w:rPr>
          <w:rFonts w:ascii="Lato" w:hAnsi="Lato"/>
          <w:color w:val="212529"/>
          <w:shd w:val="clear" w:color="auto" w:fill="FFFFFF"/>
        </w:rPr>
        <w:t xml:space="preserve"> </w:t>
      </w:r>
      <w:r>
        <w:rPr>
          <w:rFonts w:ascii="Lato" w:hAnsi="Lato"/>
          <w:color w:val="212529"/>
          <w:shd w:val="clear" w:color="auto" w:fill="FFFFFF"/>
        </w:rPr>
        <w:t>Wydział Dialogu, Konsultacji i Kontaktu Obywatelskiego</w:t>
      </w:r>
      <w:r w:rsidR="00003350">
        <w:rPr>
          <w:rFonts w:ascii="Lato" w:hAnsi="Lato"/>
          <w:color w:val="212529"/>
          <w:shd w:val="clear" w:color="auto" w:fill="FFFFFF"/>
        </w:rPr>
        <w:t xml:space="preserve">: </w:t>
      </w:r>
      <w:r w:rsidR="00003350" w:rsidRPr="00003350">
        <w:rPr>
          <w:rFonts w:ascii="Lato" w:hAnsi="Lato"/>
          <w:color w:val="212529"/>
          <w:shd w:val="clear" w:color="auto" w:fill="FFFFFF"/>
        </w:rPr>
        <w:t>ul. Zabłocie 22, 30-701 Kraków</w:t>
      </w:r>
      <w:r>
        <w:rPr>
          <w:rFonts w:ascii="Lato" w:hAnsi="Lato"/>
          <w:color w:val="212529"/>
          <w:shd w:val="clear" w:color="auto" w:fill="FFFFFF"/>
        </w:rPr>
        <w:t xml:space="preserve"> na podstawie uchwały nr CXI/2904/18 Rady Miasta Krakowa z dnia 26 września 2018 r. w sprawie zasad i trybu przeprowadzania konsultacji z mieszkańcami Gminy Miejskiej Kraków oraz z Krakowską Radą Działalności Pożytku Publicznego lub organizacjami pozarządowymi i podmiotami, o których mowa w art. 3 ust. 3 ustawy z dnia 24 kwietnia 2003 r. o działalności pożytku publicznego i o wolontariacie projektów aktów prawa miejscowego w dziedzinach dotyczących działalności statutowej tych organizacji.</w:t>
      </w:r>
    </w:p>
    <w:p w14:paraId="74D421AF" w14:textId="77777777" w:rsidR="008469E4" w:rsidRDefault="008469E4" w:rsidP="008469E4"/>
    <w:p w14:paraId="4F74A1D3" w14:textId="77777777" w:rsidR="00EE0DED" w:rsidRDefault="00EE0DED"/>
    <w:sectPr w:rsidR="00EE0DED" w:rsidSect="006C4EF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6722"/>
    <w:multiLevelType w:val="hybridMultilevel"/>
    <w:tmpl w:val="8D5C9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6FD6"/>
    <w:multiLevelType w:val="hybridMultilevel"/>
    <w:tmpl w:val="56E05B60"/>
    <w:lvl w:ilvl="0" w:tplc="301E7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3BA7"/>
    <w:multiLevelType w:val="hybridMultilevel"/>
    <w:tmpl w:val="809C8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2535"/>
    <w:multiLevelType w:val="hybridMultilevel"/>
    <w:tmpl w:val="B708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1ECD0E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E4"/>
    <w:rsid w:val="00003350"/>
    <w:rsid w:val="000715FB"/>
    <w:rsid w:val="00071DC6"/>
    <w:rsid w:val="000E6A75"/>
    <w:rsid w:val="00153E79"/>
    <w:rsid w:val="001902DA"/>
    <w:rsid w:val="001A5E58"/>
    <w:rsid w:val="001C6C1A"/>
    <w:rsid w:val="00246D04"/>
    <w:rsid w:val="002D44E0"/>
    <w:rsid w:val="00307A6B"/>
    <w:rsid w:val="00340E2F"/>
    <w:rsid w:val="0034532C"/>
    <w:rsid w:val="00416581"/>
    <w:rsid w:val="004E1C6C"/>
    <w:rsid w:val="00550CE8"/>
    <w:rsid w:val="00607492"/>
    <w:rsid w:val="006C6592"/>
    <w:rsid w:val="006D0BAA"/>
    <w:rsid w:val="006D769B"/>
    <w:rsid w:val="007E7C2A"/>
    <w:rsid w:val="008469E4"/>
    <w:rsid w:val="0085366E"/>
    <w:rsid w:val="00894040"/>
    <w:rsid w:val="009E4051"/>
    <w:rsid w:val="00AF2308"/>
    <w:rsid w:val="00B64500"/>
    <w:rsid w:val="00BA4D05"/>
    <w:rsid w:val="00C72AA3"/>
    <w:rsid w:val="00C77099"/>
    <w:rsid w:val="00C957DE"/>
    <w:rsid w:val="00D15983"/>
    <w:rsid w:val="00D41752"/>
    <w:rsid w:val="00DA433C"/>
    <w:rsid w:val="00E46452"/>
    <w:rsid w:val="00EB3E4E"/>
    <w:rsid w:val="00EE0DED"/>
    <w:rsid w:val="00EF6A4D"/>
    <w:rsid w:val="00F15DF7"/>
    <w:rsid w:val="00F21B3B"/>
    <w:rsid w:val="00FB4968"/>
    <w:rsid w:val="00FC41BE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12D2"/>
  <w15:chartTrackingRefBased/>
  <w15:docId w15:val="{A66F18AD-C6B1-42A1-B5E6-5A249912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69E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40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404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4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4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95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7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1DC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0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Harpula Wojciech</dc:creator>
  <cp:keywords/>
  <dc:description/>
  <cp:lastModifiedBy>Marzec Piotr</cp:lastModifiedBy>
  <cp:revision>2</cp:revision>
  <dcterms:created xsi:type="dcterms:W3CDTF">2025-11-06T11:01:00Z</dcterms:created>
  <dcterms:modified xsi:type="dcterms:W3CDTF">2025-11-06T11:01:00Z</dcterms:modified>
</cp:coreProperties>
</file>