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B52C" w14:textId="78EFD234" w:rsidR="00ED395C" w:rsidRPr="001E6D00" w:rsidRDefault="001E6D00" w:rsidP="001E6D00">
      <w:pPr>
        <w:pStyle w:val="NormalnyWeb"/>
        <w:jc w:val="center"/>
        <w:rPr>
          <w:color w:val="000000"/>
          <w:sz w:val="40"/>
          <w:szCs w:val="40"/>
        </w:rPr>
      </w:pPr>
      <w:r w:rsidRPr="001E6D00">
        <w:rPr>
          <w:b/>
          <w:bCs/>
          <w:color w:val="000000"/>
          <w:sz w:val="40"/>
          <w:szCs w:val="40"/>
        </w:rPr>
        <w:t>LUTY W TEATRZE PRASKA 52</w:t>
      </w:r>
      <w:r>
        <w:rPr>
          <w:b/>
          <w:bCs/>
          <w:color w:val="000000"/>
          <w:sz w:val="40"/>
          <w:szCs w:val="40"/>
        </w:rPr>
        <w:t xml:space="preserve"> w Krakowie!</w:t>
      </w:r>
      <w:r w:rsidR="00F47E71" w:rsidRPr="001E6D00">
        <w:rPr>
          <w:b/>
          <w:bCs/>
          <w:color w:val="000000"/>
          <w:sz w:val="40"/>
          <w:szCs w:val="40"/>
        </w:rPr>
        <w:br/>
      </w:r>
    </w:p>
    <w:p w14:paraId="28BE8F8F" w14:textId="64CBBB93" w:rsidR="00C67BAE" w:rsidRDefault="001E6D00" w:rsidP="00C67BAE">
      <w:pPr>
        <w:pStyle w:val="NormalnyWeb"/>
        <w:spacing w:line="360" w:lineRule="auto"/>
        <w:rPr>
          <w:color w:val="000000"/>
        </w:rPr>
      </w:pPr>
      <w:r>
        <w:rPr>
          <w:rStyle w:val="x3jgonx"/>
          <w:b/>
          <w:bCs/>
          <w:color w:val="000000"/>
          <w:sz w:val="32"/>
          <w:szCs w:val="32"/>
        </w:rPr>
        <w:br/>
      </w:r>
      <w:r w:rsidR="00ED395C" w:rsidRPr="00ED395C">
        <w:rPr>
          <w:rStyle w:val="x3jgonx"/>
          <w:b/>
          <w:bCs/>
          <w:color w:val="000000"/>
          <w:sz w:val="32"/>
          <w:szCs w:val="32"/>
        </w:rPr>
        <w:t>Repertuar</w:t>
      </w:r>
      <w:r w:rsidR="00ED395C" w:rsidRPr="00ED395C">
        <w:t xml:space="preserve">  </w:t>
      </w:r>
      <w:r w:rsidR="00ED395C">
        <w:br/>
      </w:r>
      <w:r w:rsidR="00ED395C" w:rsidRPr="00ED395C">
        <w:br/>
      </w:r>
      <w:r w:rsidR="00ED395C" w:rsidRPr="00ED395C">
        <w:rPr>
          <w:b/>
          <w:bCs/>
        </w:rPr>
        <w:t>13 lutego</w:t>
      </w:r>
      <w:r w:rsidR="00ED395C" w:rsidRPr="00ED395C">
        <w:t> – </w:t>
      </w:r>
      <w:r w:rsidR="00ED395C" w:rsidRPr="00ED395C">
        <w:rPr>
          <w:b/>
          <w:bCs/>
          <w:i/>
          <w:iCs/>
        </w:rPr>
        <w:t>Stosunki Prawne</w:t>
      </w:r>
      <w:r w:rsidR="00ED395C" w:rsidRPr="00ED395C">
        <w:rPr>
          <w:b/>
          <w:bCs/>
        </w:rPr>
        <w:t>,</w:t>
      </w:r>
      <w:r w:rsidR="00ED395C" w:rsidRPr="00ED395C">
        <w:t xml:space="preserve"> godz. 19:00</w:t>
      </w:r>
      <w:r w:rsidR="00ED395C">
        <w:br/>
      </w:r>
      <w:r w:rsidR="00ED395C" w:rsidRPr="00ED395C">
        <w:rPr>
          <w:b/>
          <w:bCs/>
        </w:rPr>
        <w:t>14 lutego</w:t>
      </w:r>
      <w:r w:rsidR="00ED395C" w:rsidRPr="00ED395C">
        <w:t> – </w:t>
      </w:r>
      <w:r w:rsidR="00ED395C" w:rsidRPr="00ED395C">
        <w:rPr>
          <w:b/>
          <w:bCs/>
          <w:i/>
          <w:iCs/>
        </w:rPr>
        <w:t>Stosunki Prawne</w:t>
      </w:r>
      <w:r w:rsidR="00ED395C" w:rsidRPr="00ED395C">
        <w:rPr>
          <w:b/>
          <w:bCs/>
        </w:rPr>
        <w:t>,</w:t>
      </w:r>
      <w:r w:rsidR="00ED395C" w:rsidRPr="00ED395C">
        <w:t xml:space="preserve"> godz. 19:00</w:t>
      </w:r>
      <w:r w:rsidR="00ED395C">
        <w:br/>
      </w:r>
      <w:r w:rsidR="00ED395C" w:rsidRPr="00ED395C">
        <w:rPr>
          <w:b/>
          <w:bCs/>
        </w:rPr>
        <w:t>16 lutego</w:t>
      </w:r>
      <w:r w:rsidR="00ED395C" w:rsidRPr="00ED395C">
        <w:t> – </w:t>
      </w:r>
      <w:r w:rsidR="00ED395C" w:rsidRPr="001E6D00">
        <w:rPr>
          <w:b/>
          <w:bCs/>
          <w:i/>
          <w:iCs/>
          <w:color w:val="45B0E1" w:themeColor="accent1" w:themeTint="99"/>
        </w:rPr>
        <w:t xml:space="preserve">Dni Komedii </w:t>
      </w:r>
      <w:proofErr w:type="spellStart"/>
      <w:r w:rsidR="00ED395C" w:rsidRPr="001E6D00">
        <w:rPr>
          <w:b/>
          <w:bCs/>
          <w:i/>
          <w:iCs/>
          <w:color w:val="45B0E1" w:themeColor="accent1" w:themeTint="99"/>
        </w:rPr>
        <w:t>Dell’Arte</w:t>
      </w:r>
      <w:proofErr w:type="spellEnd"/>
      <w:r w:rsidR="00ED395C" w:rsidRPr="001E6D00">
        <w:rPr>
          <w:b/>
          <w:bCs/>
          <w:i/>
          <w:iCs/>
          <w:color w:val="45B0E1" w:themeColor="accent1" w:themeTint="99"/>
        </w:rPr>
        <w:t xml:space="preserve"> 2025 </w:t>
      </w:r>
      <w:r w:rsidR="00ED395C" w:rsidRPr="00ED395C">
        <w:rPr>
          <w:b/>
          <w:bCs/>
          <w:i/>
          <w:iCs/>
        </w:rPr>
        <w:t>– Perypetie Arlekina</w:t>
      </w:r>
      <w:r w:rsidR="00ED395C" w:rsidRPr="00ED395C">
        <w:rPr>
          <w:b/>
          <w:bCs/>
        </w:rPr>
        <w:t>,</w:t>
      </w:r>
      <w:r w:rsidR="00ED395C" w:rsidRPr="00ED395C">
        <w:t xml:space="preserve"> godz. 16:00</w:t>
      </w:r>
      <w:r w:rsidR="00ED395C">
        <w:br/>
      </w:r>
      <w:r w:rsidR="00ED395C" w:rsidRPr="00ED395C">
        <w:rPr>
          <w:b/>
          <w:bCs/>
        </w:rPr>
        <w:t>20 lutego</w:t>
      </w:r>
      <w:r w:rsidR="00ED395C" w:rsidRPr="00ED395C">
        <w:t> </w:t>
      </w:r>
      <w:r w:rsidR="00ED395C" w:rsidRPr="00ED395C">
        <w:rPr>
          <w:b/>
          <w:bCs/>
        </w:rPr>
        <w:t>– </w:t>
      </w:r>
      <w:r w:rsidR="00ED395C" w:rsidRPr="00ED395C">
        <w:rPr>
          <w:b/>
          <w:bCs/>
          <w:i/>
          <w:iCs/>
        </w:rPr>
        <w:t>Pocieszne Wykwintnisie</w:t>
      </w:r>
      <w:r w:rsidR="00ED395C" w:rsidRPr="00ED395C">
        <w:rPr>
          <w:b/>
          <w:bCs/>
        </w:rPr>
        <w:t>,</w:t>
      </w:r>
      <w:r w:rsidR="00ED395C" w:rsidRPr="00ED395C">
        <w:t xml:space="preserve"> godz. 19:00</w:t>
      </w:r>
      <w:r w:rsidR="00ED395C">
        <w:br/>
      </w:r>
      <w:r w:rsidR="00ED395C" w:rsidRPr="00ED395C">
        <w:rPr>
          <w:b/>
          <w:bCs/>
        </w:rPr>
        <w:t>21 lutego</w:t>
      </w:r>
      <w:r w:rsidR="00ED395C" w:rsidRPr="00ED395C">
        <w:t> – </w:t>
      </w:r>
      <w:r w:rsidR="00ED395C" w:rsidRPr="00ED395C">
        <w:rPr>
          <w:b/>
          <w:bCs/>
          <w:i/>
          <w:iCs/>
        </w:rPr>
        <w:t>Napis</w:t>
      </w:r>
      <w:r w:rsidR="00ED395C" w:rsidRPr="00ED395C">
        <w:rPr>
          <w:b/>
          <w:bCs/>
        </w:rPr>
        <w:t xml:space="preserve">, </w:t>
      </w:r>
      <w:r w:rsidR="00ED395C" w:rsidRPr="00ED395C">
        <w:t>godz. 19:00</w:t>
      </w:r>
      <w:r w:rsidR="00ED395C">
        <w:br/>
      </w:r>
      <w:r w:rsidR="00ED395C" w:rsidRPr="00ED395C">
        <w:rPr>
          <w:b/>
          <w:bCs/>
        </w:rPr>
        <w:t>22 lutego</w:t>
      </w:r>
      <w:r w:rsidR="00ED395C" w:rsidRPr="00ED395C">
        <w:t> – </w:t>
      </w:r>
      <w:r w:rsidR="00ED395C" w:rsidRPr="00ED395C">
        <w:rPr>
          <w:b/>
          <w:bCs/>
          <w:i/>
          <w:iCs/>
        </w:rPr>
        <w:t>Napis</w:t>
      </w:r>
      <w:r w:rsidR="00ED395C" w:rsidRPr="00ED395C">
        <w:rPr>
          <w:b/>
          <w:bCs/>
        </w:rPr>
        <w:t>,</w:t>
      </w:r>
      <w:r w:rsidR="00ED395C" w:rsidRPr="00ED395C">
        <w:t xml:space="preserve"> godz. 19:00</w:t>
      </w:r>
      <w:r w:rsidR="00ED395C">
        <w:br/>
      </w:r>
      <w:r w:rsidR="00ED395C" w:rsidRPr="00ED395C">
        <w:rPr>
          <w:b/>
          <w:bCs/>
        </w:rPr>
        <w:t>23 lutego</w:t>
      </w:r>
      <w:r w:rsidR="00ED395C" w:rsidRPr="00ED395C">
        <w:t> – </w:t>
      </w:r>
      <w:r w:rsidR="00ED395C" w:rsidRPr="00ED395C">
        <w:rPr>
          <w:b/>
          <w:bCs/>
          <w:i/>
          <w:iCs/>
        </w:rPr>
        <w:t>Narzeczony Mojej Żony</w:t>
      </w:r>
      <w:r w:rsidR="00ED395C" w:rsidRPr="00ED395C">
        <w:rPr>
          <w:b/>
          <w:bCs/>
        </w:rPr>
        <w:t>,</w:t>
      </w:r>
      <w:r w:rsidR="00ED395C" w:rsidRPr="00ED395C">
        <w:t xml:space="preserve"> godz. 19:00</w:t>
      </w:r>
      <w:r w:rsidR="00ED395C">
        <w:br/>
      </w:r>
      <w:r w:rsidR="00ED395C" w:rsidRPr="00ED395C">
        <w:rPr>
          <w:b/>
          <w:bCs/>
        </w:rPr>
        <w:t>27 lutego</w:t>
      </w:r>
      <w:r w:rsidR="00ED395C" w:rsidRPr="00ED395C">
        <w:t> – </w:t>
      </w:r>
      <w:r w:rsidR="00ED395C" w:rsidRPr="00ED395C">
        <w:rPr>
          <w:b/>
          <w:bCs/>
          <w:i/>
          <w:iCs/>
        </w:rPr>
        <w:t>Łysa Śpiewaczka</w:t>
      </w:r>
      <w:r w:rsidR="00ED395C" w:rsidRPr="00ED395C">
        <w:rPr>
          <w:b/>
          <w:bCs/>
        </w:rPr>
        <w:t>,</w:t>
      </w:r>
      <w:r w:rsidR="00ED395C" w:rsidRPr="00ED395C">
        <w:t xml:space="preserve"> godz. 19:00 </w:t>
      </w:r>
      <w:r w:rsidR="00ED395C" w:rsidRPr="00ED395C">
        <w:br/>
      </w:r>
      <w:r w:rsidR="00ED395C" w:rsidRPr="00ED395C">
        <w:rPr>
          <w:b/>
          <w:bCs/>
        </w:rPr>
        <w:t>28 lutego</w:t>
      </w:r>
      <w:r w:rsidR="00ED395C" w:rsidRPr="00ED395C">
        <w:t> – </w:t>
      </w:r>
      <w:r w:rsidR="00ED395C" w:rsidRPr="00ED395C">
        <w:rPr>
          <w:b/>
          <w:bCs/>
          <w:i/>
          <w:iCs/>
        </w:rPr>
        <w:t>Kosztowny Romans</w:t>
      </w:r>
      <w:r w:rsidR="00ED395C" w:rsidRPr="00ED395C">
        <w:rPr>
          <w:b/>
          <w:bCs/>
        </w:rPr>
        <w:t>,</w:t>
      </w:r>
      <w:r w:rsidR="00ED395C" w:rsidRPr="00ED395C">
        <w:t xml:space="preserve"> godz. 19:00</w:t>
      </w:r>
      <w:r w:rsidR="00C67BAE">
        <w:br/>
      </w:r>
      <w:r w:rsidR="00ED395C" w:rsidRPr="00ED395C">
        <w:rPr>
          <w:rStyle w:val="x3jgonx"/>
          <w:color w:val="000000"/>
        </w:rPr>
        <w:br/>
      </w:r>
      <w:r w:rsidR="00ED395C" w:rsidRPr="00ED395C">
        <w:rPr>
          <w:rStyle w:val="x3jgonx"/>
          <w:color w:val="000000"/>
        </w:rPr>
        <w:br/>
      </w:r>
      <w:r w:rsidR="00ED395C" w:rsidRPr="00ED395C">
        <w:rPr>
          <w:rStyle w:val="x3jgonx"/>
          <w:b/>
          <w:bCs/>
          <w:color w:val="000000"/>
          <w:sz w:val="32"/>
          <w:szCs w:val="32"/>
        </w:rPr>
        <w:t>Informacje o spektaklach</w:t>
      </w:r>
      <w:r w:rsidR="00C67BAE">
        <w:rPr>
          <w:rStyle w:val="x3jgonx"/>
          <w:b/>
          <w:bCs/>
          <w:color w:val="000000"/>
          <w:sz w:val="32"/>
          <w:szCs w:val="32"/>
        </w:rPr>
        <w:br/>
      </w:r>
      <w:r w:rsidR="00ED395C" w:rsidRPr="00ED395C">
        <w:rPr>
          <w:rStyle w:val="x3jgonx"/>
          <w:color w:val="000000"/>
        </w:rPr>
        <w:br/>
      </w:r>
      <w:r w:rsidR="00ED395C" w:rsidRPr="00C67BAE">
        <w:rPr>
          <w:b/>
          <w:bCs/>
          <w:i/>
          <w:iCs/>
          <w:sz w:val="28"/>
          <w:szCs w:val="28"/>
        </w:rPr>
        <w:t>Stosunki Prawne</w:t>
      </w:r>
      <w:r w:rsidR="00C67BAE">
        <w:rPr>
          <w:b/>
          <w:bCs/>
          <w:i/>
          <w:iCs/>
          <w:sz w:val="28"/>
          <w:szCs w:val="28"/>
        </w:rPr>
        <w:br/>
      </w:r>
      <w:r w:rsidR="00C67BAE">
        <w:rPr>
          <w:b/>
          <w:bCs/>
          <w:i/>
          <w:iCs/>
        </w:rPr>
        <w:br/>
      </w:r>
      <w:r w:rsidR="00C67BAE">
        <w:rPr>
          <w:color w:val="000000"/>
        </w:rPr>
        <w:t>„Stosunki prawne” autorstwa Szymona Turkiewicza to współczesna komedia, która z przymrużeniem oka zagłębia się w meandry damsko-męskich relacji. Sztuka porusza temat miłości, małżeństwa, różnic między płciami oraz złożonych dynamik w związku. Główna bohaterka postanawia podejść do kwestii serca z prawniczą precyzją, zamieniając miłość i codzienne kompromisy na sformalizowane zasady. Czy jednak miłość da się ująć w paragrafy? Czy możliwa jest umowa między kobietą a mężczyzną, która zagwarantuje im szczęście? A co na to jej kolejny psychoterapeuta?</w:t>
      </w:r>
    </w:p>
    <w:p w14:paraId="31963C23" w14:textId="77777777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>Spektakl w zabawny sposób ukazuje różnice między płciami, pobudzając do refleksji na temat ludzkich niedoskonałości i skomplikowanych relacji. Jest to swoiste lustro, w którym każdy może dostrzec fragment swojej rzeczywistości.</w:t>
      </w:r>
    </w:p>
    <w:p w14:paraId="6B8DE6B9" w14:textId="630929D7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 xml:space="preserve">Premiera spektaklu miała miejsce 10 stycznia 2025 roku. </w:t>
      </w:r>
      <w:r>
        <w:rPr>
          <w:color w:val="000000"/>
        </w:rPr>
        <w:br/>
      </w:r>
      <w:r>
        <w:rPr>
          <w:color w:val="000000"/>
        </w:rPr>
        <w:t>Czas trwania przedstawienia wynosi około 1 godziny i 20 minut.</w:t>
      </w:r>
    </w:p>
    <w:p w14:paraId="3DD94982" w14:textId="77777777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lastRenderedPageBreak/>
        <w:t>Obsada:</w:t>
      </w:r>
      <w:r>
        <w:rPr>
          <w:color w:val="000000"/>
        </w:rPr>
        <w:br/>
        <w:t>Sylwia Chludzińska</w:t>
      </w:r>
      <w:r>
        <w:rPr>
          <w:color w:val="000000"/>
        </w:rPr>
        <w:br/>
        <w:t>Aneta Gierat</w:t>
      </w:r>
      <w:r>
        <w:rPr>
          <w:color w:val="000000"/>
        </w:rPr>
        <w:br/>
        <w:t xml:space="preserve">Daniel Piskorz / Mateusz </w:t>
      </w:r>
      <w:proofErr w:type="spellStart"/>
      <w:r>
        <w:rPr>
          <w:color w:val="000000"/>
        </w:rPr>
        <w:t>Dewera</w:t>
      </w:r>
      <w:proofErr w:type="spellEnd"/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t xml:space="preserve"> / Patryk Brzoza</w:t>
      </w:r>
    </w:p>
    <w:p w14:paraId="5D115936" w14:textId="2CB8BD99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>Reżyseria: Rafał Sadowski</w:t>
      </w:r>
      <w:r>
        <w:rPr>
          <w:color w:val="000000"/>
        </w:rPr>
        <w:br/>
        <w:t>Kostiumy i scenografia: Elżbieta Kwasek</w:t>
      </w:r>
      <w:r>
        <w:rPr>
          <w:color w:val="000000"/>
        </w:rPr>
        <w:br/>
        <w:t>Głosów użyczyli: Agnieszka Pudło, Maria Kopiec, Agnieszka Nowak, Zuzanna Gac, Rafał Sadowski</w:t>
      </w:r>
      <w:r w:rsidR="002D19C3">
        <w:rPr>
          <w:color w:val="000000"/>
        </w:rPr>
        <w:br/>
      </w:r>
      <w:r w:rsidR="002D19C3"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>:</w:t>
      </w:r>
      <w:r w:rsidR="002D19C3">
        <w:rPr>
          <w:color w:val="000000"/>
        </w:rPr>
        <w:t xml:space="preserve"> </w:t>
      </w:r>
      <w:hyperlink r:id="rId5" w:history="1">
        <w:r w:rsidR="002D19C3" w:rsidRPr="00DA6305">
          <w:rPr>
            <w:rStyle w:val="Hipercze"/>
          </w:rPr>
          <w:t>https://drive.goo</w:t>
        </w:r>
        <w:r w:rsidR="002D19C3" w:rsidRPr="00DA6305">
          <w:rPr>
            <w:rStyle w:val="Hipercze"/>
          </w:rPr>
          <w:t>g</w:t>
        </w:r>
        <w:r w:rsidR="002D19C3" w:rsidRPr="00DA6305">
          <w:rPr>
            <w:rStyle w:val="Hipercze"/>
          </w:rPr>
          <w:t>le.com/drive/folders/1PTFgoW5KveexMB7sr0apIvqwsXDcVIsn?usp=share_link</w:t>
        </w:r>
      </w:hyperlink>
      <w:r w:rsidR="002D19C3">
        <w:rPr>
          <w:color w:val="000000"/>
        </w:rPr>
        <w:br/>
      </w:r>
      <w:r w:rsidR="002D19C3">
        <w:rPr>
          <w:color w:val="000000"/>
        </w:rPr>
        <w:br/>
      </w:r>
      <w:r w:rsidR="00E27CDC" w:rsidRPr="00C67BAE">
        <w:rPr>
          <w:b/>
          <w:bCs/>
          <w:i/>
          <w:iCs/>
        </w:rPr>
        <w:br/>
      </w:r>
      <w:r w:rsidRPr="00C67BAE">
        <w:rPr>
          <w:b/>
          <w:bCs/>
          <w:i/>
          <w:iCs/>
          <w:sz w:val="28"/>
          <w:szCs w:val="28"/>
        </w:rPr>
        <w:t>Perypetie Arlekina –</w:t>
      </w:r>
      <w:r w:rsidR="000155D5">
        <w:rPr>
          <w:b/>
          <w:bCs/>
          <w:i/>
          <w:iCs/>
          <w:sz w:val="28"/>
          <w:szCs w:val="28"/>
        </w:rPr>
        <w:t>Bajka dell’arte</w:t>
      </w:r>
      <w:r>
        <w:rPr>
          <w:b/>
          <w:bCs/>
          <w:i/>
          <w:iCs/>
          <w:sz w:val="28"/>
          <w:szCs w:val="28"/>
        </w:rPr>
        <w:br/>
      </w:r>
      <w:r w:rsidRPr="00C67BAE">
        <w:rPr>
          <w:b/>
          <w:bCs/>
          <w:i/>
          <w:iCs/>
          <w:sz w:val="28"/>
          <w:szCs w:val="28"/>
        </w:rPr>
        <w:t xml:space="preserve"> </w:t>
      </w:r>
      <w:r w:rsidRPr="00C67BAE">
        <w:rPr>
          <w:b/>
          <w:bCs/>
          <w:i/>
          <w:iCs/>
          <w:sz w:val="28"/>
          <w:szCs w:val="28"/>
        </w:rPr>
        <w:br/>
      </w:r>
      <w:r>
        <w:rPr>
          <w:color w:val="000000"/>
        </w:rPr>
        <w:t xml:space="preserve">„Perypetie Arlekina” to spektakl komedii dell’arte stworzony przez Trupę </w:t>
      </w:r>
      <w:proofErr w:type="spellStart"/>
      <w:r>
        <w:rPr>
          <w:color w:val="000000"/>
        </w:rPr>
        <w:t>KOMEDIANTY</w:t>
      </w:r>
      <w:proofErr w:type="spellEnd"/>
      <w:r>
        <w:rPr>
          <w:color w:val="000000"/>
        </w:rPr>
        <w:t>, który przenosi widzów w świat pełen humoru, zaskakujących wydarzeń i barwnych postaci. Arlekin, jedna z najbardziej rozpoznawalnych postaci włoskiej komedii, poszukuje swojego miejsca na świecie, wywołując nieoczekiwane komplikacje w całym miasteczku. Czy uda mu się wyjść cało z tarapatów i wszystko skończy się szczęśliwie? Przekonajcie się sami!</w:t>
      </w:r>
    </w:p>
    <w:p w14:paraId="59492058" w14:textId="1734A448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>Spektakl jest dedykowany dzieciom i całym rodzinom, oferując doskonałą okazję do poznania komediowego świata, który, choć w dawnym kostiumie, wciąż jest bliski współczesnemu widzowi.</w:t>
      </w:r>
    </w:p>
    <w:p w14:paraId="656AA60F" w14:textId="77777777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>Obsada:</w:t>
      </w:r>
      <w:r>
        <w:rPr>
          <w:color w:val="000000"/>
        </w:rPr>
        <w:br/>
        <w:t xml:space="preserve">Agnieszka </w:t>
      </w:r>
      <w:proofErr w:type="spellStart"/>
      <w:r>
        <w:rPr>
          <w:color w:val="000000"/>
        </w:rPr>
        <w:t>Cianciara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Fröhlich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Capocomico</w:t>
      </w:r>
      <w:proofErr w:type="spellEnd"/>
      <w:r>
        <w:rPr>
          <w:color w:val="000000"/>
        </w:rPr>
        <w:t>)</w:t>
      </w:r>
      <w:r>
        <w:rPr>
          <w:color w:val="000000"/>
        </w:rPr>
        <w:br/>
        <w:t xml:space="preserve">Jonathan </w:t>
      </w:r>
      <w:proofErr w:type="spellStart"/>
      <w:r>
        <w:rPr>
          <w:color w:val="000000"/>
        </w:rPr>
        <w:t>Fröhlich</w:t>
      </w:r>
      <w:proofErr w:type="spellEnd"/>
      <w:r>
        <w:rPr>
          <w:color w:val="000000"/>
        </w:rPr>
        <w:t xml:space="preserve"> / Łukasz Łęcki</w:t>
      </w:r>
      <w:r>
        <w:rPr>
          <w:color w:val="000000"/>
        </w:rPr>
        <w:br/>
        <w:t xml:space="preserve">Katarzyna </w:t>
      </w:r>
      <w:proofErr w:type="spellStart"/>
      <w:r>
        <w:rPr>
          <w:color w:val="000000"/>
        </w:rPr>
        <w:t>Gazdowicz</w:t>
      </w:r>
      <w:proofErr w:type="spellEnd"/>
    </w:p>
    <w:p w14:paraId="47718256" w14:textId="77777777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 xml:space="preserve">Reżyseria i scenariusz: Trupa </w:t>
      </w:r>
      <w:proofErr w:type="spellStart"/>
      <w:r>
        <w:rPr>
          <w:color w:val="000000"/>
        </w:rPr>
        <w:t>KOMEDIANTY</w:t>
      </w:r>
      <w:proofErr w:type="spellEnd"/>
    </w:p>
    <w:p w14:paraId="68A204DE" w14:textId="0D2607A1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>Czas trwania: ok. 1 godz.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t>Spektakl stworzony w ramach Krajowej Sceny Komedii dell’arte w Teatrze Praska 52, która od 2016 roku oferuje widzom spotkania ze sztuką tej niezwykłej, włoskiej tradycji teatralnej.</w:t>
      </w:r>
      <w:r w:rsidR="002D19C3">
        <w:rPr>
          <w:color w:val="000000"/>
        </w:rPr>
        <w:br/>
      </w:r>
      <w:r w:rsidR="002D19C3"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>:</w:t>
      </w:r>
      <w:r w:rsidR="00F24789">
        <w:rPr>
          <w:color w:val="000000"/>
        </w:rPr>
        <w:br/>
      </w:r>
      <w:hyperlink r:id="rId6" w:history="1">
        <w:r w:rsidR="00F24789" w:rsidRPr="00DA6305">
          <w:rPr>
            <w:rStyle w:val="Hipercze"/>
          </w:rPr>
          <w:t>https://drive.google.com/drive/folders/1BAqIM6WkAFwRSMsAuOu0sbzJFyPRfL_v?usp=share_link</w:t>
        </w:r>
      </w:hyperlink>
      <w:r w:rsidR="00F24789">
        <w:rPr>
          <w:color w:val="000000"/>
        </w:rPr>
        <w:br/>
      </w:r>
    </w:p>
    <w:p w14:paraId="697D8F1A" w14:textId="68CA0748" w:rsidR="00636B50" w:rsidRDefault="00636B50" w:rsidP="00636B50">
      <w:pPr>
        <w:pStyle w:val="NormalnyWeb"/>
        <w:rPr>
          <w:color w:val="000000"/>
        </w:rPr>
      </w:pPr>
      <w:r>
        <w:rPr>
          <w:rStyle w:val="x3jgonx"/>
          <w:color w:val="000000"/>
        </w:rPr>
        <w:br/>
      </w:r>
      <w:r w:rsidRPr="00636B50">
        <w:rPr>
          <w:rStyle w:val="x3jgonx"/>
          <w:b/>
          <w:bCs/>
          <w:i/>
          <w:iCs/>
          <w:color w:val="000000"/>
          <w:sz w:val="28"/>
          <w:szCs w:val="28"/>
        </w:rPr>
        <w:t xml:space="preserve">Pocieszne </w:t>
      </w:r>
      <w:proofErr w:type="spellStart"/>
      <w:r w:rsidRPr="00636B50">
        <w:rPr>
          <w:rStyle w:val="x3jgonx"/>
          <w:b/>
          <w:bCs/>
          <w:i/>
          <w:iCs/>
          <w:color w:val="000000"/>
          <w:sz w:val="28"/>
          <w:szCs w:val="28"/>
        </w:rPr>
        <w:t>Wykwintisie</w:t>
      </w:r>
      <w:proofErr w:type="spellEnd"/>
      <w:r>
        <w:rPr>
          <w:rStyle w:val="x3jgonx"/>
          <w:color w:val="000000"/>
        </w:rPr>
        <w:br/>
      </w:r>
      <w:r>
        <w:rPr>
          <w:rStyle w:val="x3jgonx"/>
          <w:color w:val="000000"/>
        </w:rPr>
        <w:br/>
      </w:r>
      <w:r>
        <w:rPr>
          <w:color w:val="000000"/>
        </w:rPr>
        <w:t xml:space="preserve">„Pocieszne Wykwintnisie” Moliera to ponad 300-letnia komedia, która wciąż nie traci na aktualności, bawiąc i wzbudzając refleksje nad społecznymi podziałami. Kasia i Magdusia to </w:t>
      </w:r>
      <w:r>
        <w:rPr>
          <w:color w:val="000000"/>
        </w:rPr>
        <w:lastRenderedPageBreak/>
        <w:t>kuzynki z prowincji, które przyjeżdżają do Paryża, marząc o wielkiej miłości i zaistnieniu w stolicy. Okazuje się jednak, że ich wysokie wymagania stają się powodem wielu zabawnych perypetii. Odrzuceni przez nie zalotnicy postanawiają zemścić się i obnażyć fałszywą wytworność „dam”.</w:t>
      </w:r>
    </w:p>
    <w:p w14:paraId="10E7C04D" w14:textId="77777777" w:rsidR="00636B50" w:rsidRDefault="00636B50" w:rsidP="00636B50">
      <w:pPr>
        <w:pStyle w:val="NormalnyWeb"/>
        <w:rPr>
          <w:color w:val="000000"/>
        </w:rPr>
      </w:pPr>
      <w:r>
        <w:rPr>
          <w:color w:val="000000"/>
        </w:rPr>
        <w:t>Molier w swoim charakterystycznym, błyskotliwym stylu kpi ze snobizmu, udawanego wyrafinowania oraz sztucznej finezji, a także z uprzedzeń klasowych. Choć sztuka ma ponad 300 lat, wciąż pozostaje aktualna, będąc lustrem dla współczesnych społeczeństw, w których nie brakuje podobnych podziałów.</w:t>
      </w:r>
    </w:p>
    <w:p w14:paraId="25C8F402" w14:textId="77777777" w:rsidR="00636B50" w:rsidRDefault="00636B50" w:rsidP="00636B50">
      <w:pPr>
        <w:pStyle w:val="NormalnyWeb"/>
        <w:rPr>
          <w:color w:val="000000"/>
        </w:rPr>
      </w:pPr>
      <w:r>
        <w:rPr>
          <w:color w:val="000000"/>
        </w:rPr>
        <w:t>Spektakl trwa 1 godzinę i 10 minut.</w:t>
      </w:r>
    </w:p>
    <w:p w14:paraId="2945C6BF" w14:textId="77777777" w:rsidR="00636B50" w:rsidRDefault="00636B50" w:rsidP="00636B50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Aneta Gierat – Magdusia</w:t>
      </w:r>
      <w:r>
        <w:rPr>
          <w:color w:val="000000"/>
        </w:rPr>
        <w:br/>
        <w:t>Justyna Filipowicz – Kasia</w:t>
      </w:r>
      <w:r>
        <w:rPr>
          <w:color w:val="000000"/>
        </w:rPr>
        <w:br/>
        <w:t xml:space="preserve">Magdalena </w:t>
      </w:r>
      <w:proofErr w:type="spellStart"/>
      <w:r>
        <w:rPr>
          <w:color w:val="000000"/>
        </w:rPr>
        <w:t>Chalewicz</w:t>
      </w:r>
      <w:proofErr w:type="spellEnd"/>
      <w:r>
        <w:rPr>
          <w:color w:val="000000"/>
        </w:rPr>
        <w:t xml:space="preserve"> – Kasia</w:t>
      </w:r>
      <w:r>
        <w:rPr>
          <w:color w:val="000000"/>
        </w:rPr>
        <w:br/>
        <w:t>Agnieszka Pudło – Kasia</w:t>
      </w:r>
      <w:r>
        <w:rPr>
          <w:color w:val="000000"/>
        </w:rPr>
        <w:br/>
        <w:t>Zuzanna Gac – służąca Maryśka</w:t>
      </w:r>
      <w:r>
        <w:rPr>
          <w:color w:val="000000"/>
        </w:rPr>
        <w:br/>
        <w:t>Maria Kopiec – służąca Maryśka</w:t>
      </w:r>
      <w:r>
        <w:rPr>
          <w:color w:val="000000"/>
        </w:rPr>
        <w:br/>
        <w:t xml:space="preserve">Paweł Brandys – ojciec </w:t>
      </w:r>
      <w:proofErr w:type="spellStart"/>
      <w:r>
        <w:rPr>
          <w:color w:val="000000"/>
        </w:rPr>
        <w:t>Gorgoni</w:t>
      </w:r>
      <w:proofErr w:type="spellEnd"/>
      <w:r>
        <w:rPr>
          <w:color w:val="000000"/>
        </w:rPr>
        <w:br/>
        <w:t xml:space="preserve">Marek Wolny – ojciec </w:t>
      </w:r>
      <w:proofErr w:type="spellStart"/>
      <w:r>
        <w:rPr>
          <w:color w:val="000000"/>
        </w:rPr>
        <w:t>Gorgoni</w:t>
      </w:r>
      <w:proofErr w:type="spellEnd"/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t xml:space="preserve"> – Markiz De </w:t>
      </w:r>
      <w:proofErr w:type="spellStart"/>
      <w:r>
        <w:rPr>
          <w:color w:val="000000"/>
        </w:rPr>
        <w:t>Mascarille</w:t>
      </w:r>
      <w:proofErr w:type="spellEnd"/>
      <w:r>
        <w:rPr>
          <w:color w:val="000000"/>
        </w:rPr>
        <w:br/>
        <w:t xml:space="preserve">Daniel Piskorz – Wicehrabia De </w:t>
      </w:r>
      <w:proofErr w:type="spellStart"/>
      <w:r>
        <w:rPr>
          <w:color w:val="000000"/>
        </w:rPr>
        <w:t>Jodelet</w:t>
      </w:r>
      <w:proofErr w:type="spellEnd"/>
      <w:r>
        <w:rPr>
          <w:color w:val="000000"/>
        </w:rPr>
        <w:br/>
        <w:t xml:space="preserve">Jarek Rodzaj – Wicehrabia De </w:t>
      </w:r>
      <w:proofErr w:type="spellStart"/>
      <w:r>
        <w:rPr>
          <w:color w:val="000000"/>
        </w:rPr>
        <w:t>Jodelet</w:t>
      </w:r>
      <w:proofErr w:type="spellEnd"/>
      <w:r>
        <w:rPr>
          <w:color w:val="000000"/>
        </w:rPr>
        <w:br/>
        <w:t xml:space="preserve">Jakub Wierzejski –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Croisy</w:t>
      </w:r>
      <w:proofErr w:type="spellEnd"/>
      <w:r>
        <w:rPr>
          <w:color w:val="000000"/>
        </w:rPr>
        <w:br/>
        <w:t xml:space="preserve">Andrzej Skowron – La </w:t>
      </w:r>
      <w:proofErr w:type="spellStart"/>
      <w:r>
        <w:rPr>
          <w:color w:val="000000"/>
        </w:rPr>
        <w:t>Grange</w:t>
      </w:r>
      <w:proofErr w:type="spellEnd"/>
      <w:r>
        <w:rPr>
          <w:color w:val="000000"/>
        </w:rPr>
        <w:br/>
        <w:t xml:space="preserve">Patryk Brzoza – La </w:t>
      </w:r>
      <w:proofErr w:type="spellStart"/>
      <w:r>
        <w:rPr>
          <w:color w:val="000000"/>
        </w:rPr>
        <w:t>Grange</w:t>
      </w:r>
      <w:proofErr w:type="spellEnd"/>
    </w:p>
    <w:p w14:paraId="74E654F1" w14:textId="58B71A89" w:rsidR="00636B50" w:rsidRDefault="00636B50" w:rsidP="00636B50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Jan Korwin-Kochanowski</w:t>
      </w:r>
      <w:r w:rsidR="007F4414">
        <w:rPr>
          <w:color w:val="000000"/>
        </w:rPr>
        <w:br/>
      </w:r>
      <w:r w:rsidR="002D19C3"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>:</w:t>
      </w:r>
      <w:r w:rsidR="00F24789">
        <w:rPr>
          <w:color w:val="000000"/>
        </w:rPr>
        <w:br/>
      </w:r>
      <w:hyperlink r:id="rId7" w:history="1">
        <w:r w:rsidR="00F24789" w:rsidRPr="00DA6305">
          <w:rPr>
            <w:rStyle w:val="Hipercze"/>
          </w:rPr>
          <w:t>https://drive.google.com/drive/folders/1HyFKiHj1bsZxV76_P45_TUq7Ayt3LF3S?usp=share_link</w:t>
        </w:r>
      </w:hyperlink>
      <w:r w:rsidR="00F24789">
        <w:rPr>
          <w:color w:val="000000"/>
        </w:rPr>
        <w:br/>
      </w:r>
      <w:r w:rsidR="00F24789">
        <w:rPr>
          <w:color w:val="000000"/>
        </w:rPr>
        <w:br/>
      </w:r>
    </w:p>
    <w:p w14:paraId="70CB5B8F" w14:textId="20B87F6A" w:rsidR="003979D8" w:rsidRDefault="007F4414" w:rsidP="003979D8">
      <w:pPr>
        <w:pStyle w:val="NormalnyWeb"/>
        <w:rPr>
          <w:color w:val="000000"/>
        </w:rPr>
      </w:pPr>
      <w:r w:rsidRPr="007F4414">
        <w:rPr>
          <w:rStyle w:val="x3jgonx"/>
          <w:b/>
          <w:bCs/>
          <w:i/>
          <w:iCs/>
          <w:color w:val="000000"/>
          <w:sz w:val="28"/>
          <w:szCs w:val="28"/>
        </w:rPr>
        <w:t xml:space="preserve">Napis </w:t>
      </w:r>
      <w:r w:rsidR="003979D8">
        <w:rPr>
          <w:rStyle w:val="x3jgonx"/>
          <w:b/>
          <w:bCs/>
          <w:i/>
          <w:iCs/>
          <w:color w:val="000000"/>
          <w:sz w:val="28"/>
          <w:szCs w:val="28"/>
        </w:rPr>
        <w:br/>
      </w:r>
      <w:r w:rsidR="003979D8">
        <w:rPr>
          <w:rStyle w:val="x3jgonx"/>
          <w:b/>
          <w:bCs/>
          <w:i/>
          <w:iCs/>
          <w:color w:val="000000"/>
          <w:sz w:val="28"/>
          <w:szCs w:val="28"/>
        </w:rPr>
        <w:br/>
      </w:r>
      <w:r w:rsidR="003979D8">
        <w:rPr>
          <w:color w:val="000000"/>
        </w:rPr>
        <w:t xml:space="preserve">„Napis” to komedia francuska autorstwa </w:t>
      </w:r>
      <w:proofErr w:type="spellStart"/>
      <w:r w:rsidR="003979D8">
        <w:rPr>
          <w:color w:val="000000"/>
        </w:rPr>
        <w:t>Géralda</w:t>
      </w:r>
      <w:proofErr w:type="spellEnd"/>
      <w:r w:rsidR="003979D8">
        <w:rPr>
          <w:color w:val="000000"/>
        </w:rPr>
        <w:t xml:space="preserve"> </w:t>
      </w:r>
      <w:proofErr w:type="spellStart"/>
      <w:r w:rsidR="003979D8">
        <w:rPr>
          <w:color w:val="000000"/>
        </w:rPr>
        <w:t>Sibleyrasa</w:t>
      </w:r>
      <w:proofErr w:type="spellEnd"/>
      <w:r w:rsidR="003979D8">
        <w:rPr>
          <w:color w:val="000000"/>
        </w:rPr>
        <w:t xml:space="preserve">, która zabiera widzów w świat paryskiej kamienicy, pełnej pozornie postępowych i tolerancyjnych mieszkańców. </w:t>
      </w:r>
      <w:r w:rsidR="003979D8">
        <w:rPr>
          <w:color w:val="000000"/>
        </w:rPr>
        <w:br/>
      </w:r>
      <w:r w:rsidR="003979D8">
        <w:rPr>
          <w:color w:val="000000"/>
        </w:rPr>
        <w:t xml:space="preserve">Gdy Państwo </w:t>
      </w:r>
      <w:proofErr w:type="spellStart"/>
      <w:r w:rsidR="003979D8">
        <w:rPr>
          <w:color w:val="000000"/>
        </w:rPr>
        <w:t>Lebrun</w:t>
      </w:r>
      <w:proofErr w:type="spellEnd"/>
      <w:r w:rsidR="003979D8">
        <w:rPr>
          <w:color w:val="000000"/>
        </w:rPr>
        <w:t>, nowi lokatorzy, odkrywają w windzie wulgarny napis, zaczynają się zastanawiać, kto mógł im sprawić taką przykrość. Czy zdążyli już kogoś obrazić po dwóch tygodniach od przeprowadzki? A może ich sąsiedzi wcale nie są tacy postępowi, jak się wydaje?</w:t>
      </w:r>
    </w:p>
    <w:p w14:paraId="43716F14" w14:textId="7C0F2D22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t xml:space="preserve">Pan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t xml:space="preserve"> postanawia zorganizować kolację powitalną, by rozwiązać zagadkę. Okazuje się jednak, że nie tylko on ma zamiar wyjaśnić sytuację. Każdy z sąsiadów ma swoje pytania, sugestie dotyczące stylu życia i nieproszoną chęć udzielenia porad. Atmosfera szybko staje się napięta. Kto okaże się winny w tej komediowej konfrontacji? I czy Paryż faktycznie jest miastem postępu, tolerancji i mody, jak wszyscy mówią?</w:t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 xml:space="preserve">Aneta Gierat – Pani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br/>
        <w:t>Sylwia Chludzińska – Pani Bouvier</w:t>
      </w:r>
      <w:r>
        <w:rPr>
          <w:color w:val="000000"/>
        </w:rPr>
        <w:br/>
        <w:t xml:space="preserve">Elżbieta Mielnik – Pani </w:t>
      </w:r>
      <w:proofErr w:type="spellStart"/>
      <w:r>
        <w:rPr>
          <w:color w:val="000000"/>
        </w:rPr>
        <w:t>Cholley</w:t>
      </w:r>
      <w:proofErr w:type="spellEnd"/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t xml:space="preserve"> – Pan </w:t>
      </w:r>
      <w:proofErr w:type="spellStart"/>
      <w:r>
        <w:rPr>
          <w:color w:val="000000"/>
        </w:rPr>
        <w:t>Cholley</w:t>
      </w:r>
      <w:proofErr w:type="spellEnd"/>
      <w:r>
        <w:rPr>
          <w:color w:val="000000"/>
        </w:rPr>
        <w:br/>
        <w:t xml:space="preserve">Paweł Brandys / Mateusz </w:t>
      </w:r>
      <w:proofErr w:type="spellStart"/>
      <w:r>
        <w:rPr>
          <w:color w:val="000000"/>
        </w:rPr>
        <w:t>Dewera</w:t>
      </w:r>
      <w:proofErr w:type="spellEnd"/>
      <w:r>
        <w:rPr>
          <w:color w:val="000000"/>
        </w:rPr>
        <w:t xml:space="preserve"> – Pan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br/>
        <w:t>Daniel Piskorz – Pan Bouvier</w:t>
      </w:r>
    </w:p>
    <w:p w14:paraId="71BF1819" w14:textId="5094EB2E" w:rsidR="003979D8" w:rsidRDefault="003979D8" w:rsidP="003979D8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Jan Korwin-Kochanowski.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Przekład: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Barbara Grzegorzewska</w:t>
      </w:r>
    </w:p>
    <w:p w14:paraId="72E23D41" w14:textId="2B94F28A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t>Spektakl trwa 1 godzinę i 20 minut</w:t>
      </w:r>
      <w:r w:rsidR="00F24789">
        <w:rPr>
          <w:color w:val="000000"/>
        </w:rPr>
        <w:t>.</w:t>
      </w:r>
      <w:r w:rsidR="00F24789">
        <w:rPr>
          <w:color w:val="000000"/>
        </w:rPr>
        <w:br/>
      </w:r>
      <w:r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>:</w:t>
      </w:r>
      <w:r w:rsidR="00F24789">
        <w:rPr>
          <w:color w:val="000000"/>
        </w:rPr>
        <w:br/>
      </w:r>
      <w:hyperlink r:id="rId8" w:history="1">
        <w:r w:rsidR="00F24789" w:rsidRPr="00DA6305">
          <w:rPr>
            <w:rStyle w:val="Hipercze"/>
          </w:rPr>
          <w:t>https://drive.google.com/drive/folders/1Doif-Oe9kHwtWRqFQKnD2xvfKaKSJQBf?usp=share_link</w:t>
        </w:r>
      </w:hyperlink>
      <w:r w:rsidR="00F24789">
        <w:rPr>
          <w:color w:val="000000"/>
        </w:rPr>
        <w:br/>
      </w:r>
      <w:r w:rsidR="002D19C3">
        <w:rPr>
          <w:color w:val="000000"/>
        </w:rPr>
        <w:br/>
      </w:r>
      <w:r w:rsidRPr="003979D8">
        <w:rPr>
          <w:rFonts w:asciiTheme="majorHAnsi" w:hAnsiTheme="majorHAnsi" w:cstheme="majorHAnsi"/>
          <w:b/>
          <w:bCs/>
          <w:i/>
          <w:iCs/>
          <w:sz w:val="28"/>
          <w:szCs w:val="28"/>
        </w:rPr>
        <w:br/>
      </w:r>
      <w:r w:rsidRPr="003979D8">
        <w:rPr>
          <w:b/>
          <w:bCs/>
          <w:i/>
          <w:iCs/>
          <w:sz w:val="28"/>
          <w:szCs w:val="28"/>
        </w:rPr>
        <w:t>Narzeczony Mojej Żony</w:t>
      </w:r>
      <w:r>
        <w:rPr>
          <w:b/>
          <w:bCs/>
          <w:i/>
          <w:i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br/>
      </w:r>
      <w:r>
        <w:rPr>
          <w:color w:val="000000"/>
        </w:rPr>
        <w:t>„Narzeczony mojej żony” to najnowsza komedia Jana Jakuba Należytego</w:t>
      </w:r>
      <w:r>
        <w:rPr>
          <w:color w:val="000000"/>
        </w:rPr>
        <w:t xml:space="preserve">. </w:t>
      </w:r>
      <w:r>
        <w:rPr>
          <w:color w:val="000000"/>
        </w:rPr>
        <w:t>Jadwiga i Zygmunt to małżeństwo, które po latach nieudanego związku przestało już dbać o siebie nawzajem. Sfrustrowana żona i niezadowolony mąż żyją obok siebie, nie okazując czułości, ani szacunku. Jednak niespodziewana wizyta byłego partnera Jadwigi wprowadza zamieszanie i diametralnie zmienia rzeczywistość małżonków.</w:t>
      </w:r>
    </w:p>
    <w:p w14:paraId="6C54CBB0" w14:textId="77777777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t>Komedia autorstwa Należytego, znanego z takich hitów jak „Trzy razy łóżko” czy „Andropauza”, wciąga widza błyskotliwymi dialogami i niespodziewanymi zwrotami akcji. To prawdziwa uczta komediowa!</w:t>
      </w:r>
    </w:p>
    <w:p w14:paraId="16CBE60B" w14:textId="45C92119" w:rsidR="003979D8" w:rsidRDefault="003979D8" w:rsidP="003979D8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Jadwiga – Ewa Romaniak</w:t>
      </w:r>
      <w:r>
        <w:rPr>
          <w:color w:val="000000"/>
        </w:rPr>
        <w:br/>
        <w:t xml:space="preserve">Jadzia, córka Jadwigi i Zygmunta – Anna Krok / Julia </w:t>
      </w:r>
      <w:proofErr w:type="spellStart"/>
      <w:r>
        <w:rPr>
          <w:color w:val="000000"/>
        </w:rPr>
        <w:t>Arendowska</w:t>
      </w:r>
      <w:proofErr w:type="spellEnd"/>
      <w:r>
        <w:rPr>
          <w:color w:val="000000"/>
        </w:rPr>
        <w:br/>
        <w:t>Zygmunt, mąż Jadwigi – Jan Jakub Należyty / Jacek Joniec</w:t>
      </w:r>
      <w:r>
        <w:rPr>
          <w:color w:val="000000"/>
        </w:rPr>
        <w:br/>
        <w:t>Eustachy, gość – Jan Mancewicz</w:t>
      </w:r>
      <w:r>
        <w:rPr>
          <w:color w:val="000000"/>
        </w:rPr>
        <w:br/>
      </w:r>
      <w:r>
        <w:rPr>
          <w:color w:val="000000"/>
        </w:rPr>
        <w:br/>
        <w:t>Scenariusz: Jan Jakub Należyty</w:t>
      </w:r>
      <w:r>
        <w:rPr>
          <w:color w:val="000000"/>
        </w:rPr>
        <w:br/>
        <w:t>Reżyseria: Jan Jakub Należyty</w:t>
      </w:r>
    </w:p>
    <w:p w14:paraId="420F7DE1" w14:textId="27FEBFC4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t>Spektakl trwa 1 godzinę i 20 minut.</w:t>
      </w:r>
      <w:r w:rsidR="00F24789">
        <w:rPr>
          <w:color w:val="000000"/>
        </w:rPr>
        <w:br/>
      </w:r>
      <w:r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>:</w:t>
      </w:r>
      <w:r w:rsidR="00F24789">
        <w:rPr>
          <w:color w:val="000000"/>
        </w:rPr>
        <w:br/>
      </w:r>
      <w:hyperlink r:id="rId9" w:history="1">
        <w:r w:rsidR="00F24789" w:rsidRPr="00DA6305">
          <w:rPr>
            <w:rStyle w:val="Hipercze"/>
          </w:rPr>
          <w:t>https://drive.google.com/drive/folders/1r8Sb4i4W-Xbi0hVKVHr-YBD7ayZ_9vUe?usp=share_link</w:t>
        </w:r>
      </w:hyperlink>
      <w:r w:rsidR="00F24789">
        <w:rPr>
          <w:color w:val="000000"/>
        </w:rPr>
        <w:br/>
      </w:r>
      <w:r>
        <w:rPr>
          <w:color w:val="000000"/>
        </w:rPr>
        <w:br/>
      </w:r>
    </w:p>
    <w:p w14:paraId="29C646EC" w14:textId="2E4708F2" w:rsidR="003979D8" w:rsidRDefault="003979D8" w:rsidP="003979D8">
      <w:pPr>
        <w:pStyle w:val="NormalnyWeb"/>
        <w:rPr>
          <w:color w:val="000000"/>
        </w:rPr>
      </w:pPr>
      <w:r w:rsidRPr="003979D8">
        <w:rPr>
          <w:b/>
          <w:bCs/>
          <w:i/>
          <w:iCs/>
          <w:sz w:val="28"/>
          <w:szCs w:val="28"/>
        </w:rPr>
        <w:lastRenderedPageBreak/>
        <w:t>Łysa Śpiewaczka</w:t>
      </w:r>
      <w:r>
        <w:rPr>
          <w:b/>
          <w:bCs/>
          <w:i/>
          <w:i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br/>
      </w:r>
      <w:r>
        <w:rPr>
          <w:color w:val="000000"/>
        </w:rPr>
        <w:t xml:space="preserve">„Łysa śpiewaczka” </w:t>
      </w:r>
      <w:proofErr w:type="spellStart"/>
      <w:r>
        <w:rPr>
          <w:color w:val="000000"/>
        </w:rPr>
        <w:t>Eugène’a</w:t>
      </w:r>
      <w:proofErr w:type="spellEnd"/>
      <w:r>
        <w:rPr>
          <w:color w:val="000000"/>
        </w:rPr>
        <w:t xml:space="preserve"> Ionesco to sztuka, która wbrew tytułowi nie opowiada o piosenkarce z problemem łysienia. Tak naprawdę nie wiemy o niej </w:t>
      </w:r>
      <w:r>
        <w:rPr>
          <w:color w:val="000000"/>
        </w:rPr>
        <w:t>nic,</w:t>
      </w:r>
      <w:r>
        <w:rPr>
          <w:color w:val="000000"/>
        </w:rPr>
        <w:t xml:space="preserve"> poza tym, że „wciąż tak samo się czesze”. To pierwsza sztuka Ionesco, która zainspirowana podręcznikiem do nauki języka angielskiego, staje się refleksją nad relacjami międzyludzkimi. W świecie przedstawionym przez autora nie istnieje racjonalność, czasoprzestrzeń, a dialogi są puste, pełne nonsensu. W tej sztuce komunikacja wypełnia całą przestrzeń, ale de facto nie mówi się o niczym istotnym – co wciąż pozostaje aktualne w naszej rzeczywistości.</w:t>
      </w:r>
    </w:p>
    <w:p w14:paraId="369BA08E" w14:textId="77777777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t>„Łysa śpiewaczka” to pełen absurdu spektakl, który wprowadza widza w świat, gdzie słowa tracą sens.</w:t>
      </w:r>
    </w:p>
    <w:p w14:paraId="0B6B32BE" w14:textId="77777777" w:rsidR="003979D8" w:rsidRDefault="003979D8" w:rsidP="003979D8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Czas trwania: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 godzina 15 minut.</w:t>
      </w:r>
    </w:p>
    <w:p w14:paraId="2A865D9E" w14:textId="77777777" w:rsidR="003979D8" w:rsidRDefault="003979D8" w:rsidP="003979D8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Jan Korwin-Kochanowski</w:t>
      </w:r>
    </w:p>
    <w:p w14:paraId="6FAD90BF" w14:textId="6D7F4BA9" w:rsidR="002D19C3" w:rsidRDefault="003979D8" w:rsidP="003979D8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Sylwia Chludzińska / Natalia Pietrasz</w:t>
      </w:r>
      <w:r>
        <w:rPr>
          <w:color w:val="000000"/>
        </w:rPr>
        <w:br/>
        <w:t>Jakub Wierzejski</w:t>
      </w:r>
      <w:r>
        <w:rPr>
          <w:color w:val="000000"/>
        </w:rPr>
        <w:br/>
        <w:t>Aneta Gierat</w:t>
      </w:r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br/>
        <w:t>Katarzyna Gawenda / Maria Kopiec</w:t>
      </w:r>
      <w:r>
        <w:rPr>
          <w:color w:val="000000"/>
        </w:rPr>
        <w:br/>
        <w:t>Daniel Piskorz</w:t>
      </w:r>
      <w:r w:rsidR="00F24789">
        <w:rPr>
          <w:color w:val="000000"/>
        </w:rPr>
        <w:br/>
      </w:r>
      <w:r w:rsidR="00F24789">
        <w:rPr>
          <w:color w:val="000000"/>
        </w:rPr>
        <w:br/>
      </w:r>
      <w:r w:rsidR="00F24789" w:rsidRPr="002D19C3">
        <w:rPr>
          <w:b/>
          <w:bCs/>
          <w:color w:val="000000"/>
        </w:rPr>
        <w:t>LINK DO MATERIAŁÓW PROMOCYJNYCH</w:t>
      </w:r>
      <w:r w:rsidR="00F24789">
        <w:rPr>
          <w:color w:val="000000"/>
        </w:rPr>
        <w:t>:</w:t>
      </w:r>
      <w:r w:rsidR="002D19C3">
        <w:rPr>
          <w:color w:val="000000"/>
        </w:rPr>
        <w:br/>
      </w:r>
      <w:r w:rsidR="002D19C3">
        <w:rPr>
          <w:color w:val="000000"/>
        </w:rPr>
        <w:fldChar w:fldCharType="begin"/>
      </w:r>
      <w:r w:rsidR="002D19C3">
        <w:rPr>
          <w:color w:val="000000"/>
        </w:rPr>
        <w:instrText>HYPERLINK "</w:instrText>
      </w:r>
      <w:r w:rsidR="002D19C3" w:rsidRPr="002D19C3">
        <w:rPr>
          <w:color w:val="000000"/>
        </w:rPr>
        <w:instrText>https://drive.google.com/drive/folders/1LGtQYHt0SGLdl3QJG4xrvHv66gpS5Y6m?usp=share_link</w:instrText>
      </w:r>
      <w:r w:rsidR="002D19C3">
        <w:rPr>
          <w:color w:val="000000"/>
        </w:rPr>
        <w:instrText>"</w:instrText>
      </w:r>
      <w:r w:rsidR="002D19C3">
        <w:rPr>
          <w:color w:val="000000"/>
        </w:rPr>
        <w:fldChar w:fldCharType="separate"/>
      </w:r>
      <w:r w:rsidR="002D19C3" w:rsidRPr="00DA6305">
        <w:rPr>
          <w:rStyle w:val="Hipercze"/>
        </w:rPr>
        <w:t>h</w:t>
      </w:r>
      <w:r w:rsidR="002D19C3" w:rsidRPr="00DA6305">
        <w:rPr>
          <w:rStyle w:val="Hipercze"/>
        </w:rPr>
        <w:t>t</w:t>
      </w:r>
      <w:r w:rsidR="002D19C3" w:rsidRPr="00DA6305">
        <w:rPr>
          <w:rStyle w:val="Hipercze"/>
        </w:rPr>
        <w:t>tps://drive.google.com/drive/folders/1LGtQYHt0SGLdl3QJG4xrvHv66gpS5Y6m?usp=share_link</w:t>
      </w:r>
      <w:r w:rsidR="002D19C3">
        <w:rPr>
          <w:color w:val="000000"/>
        </w:rPr>
        <w:fldChar w:fldCharType="end"/>
      </w:r>
    </w:p>
    <w:p w14:paraId="7FC251E2" w14:textId="4E495E25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br/>
      </w:r>
    </w:p>
    <w:p w14:paraId="5D83D30B" w14:textId="47863DF1" w:rsidR="002D19C3" w:rsidRDefault="003979D8" w:rsidP="002D19C3">
      <w:pPr>
        <w:pStyle w:val="NormalnyWeb"/>
        <w:rPr>
          <w:color w:val="000000"/>
        </w:rPr>
      </w:pPr>
      <w:r w:rsidRPr="003979D8">
        <w:rPr>
          <w:b/>
          <w:bCs/>
          <w:i/>
          <w:iCs/>
          <w:sz w:val="28"/>
          <w:szCs w:val="28"/>
        </w:rPr>
        <w:t>Kosztowny Romans</w:t>
      </w:r>
      <w:r w:rsidR="002D19C3">
        <w:rPr>
          <w:b/>
          <w:bCs/>
          <w:i/>
          <w:iCs/>
          <w:sz w:val="28"/>
          <w:szCs w:val="28"/>
        </w:rPr>
        <w:br/>
      </w:r>
      <w:r w:rsidR="002D19C3">
        <w:rPr>
          <w:b/>
          <w:bCs/>
          <w:i/>
          <w:iCs/>
          <w:sz w:val="28"/>
          <w:szCs w:val="28"/>
        </w:rPr>
        <w:br/>
      </w:r>
      <w:r w:rsidR="002D19C3">
        <w:rPr>
          <w:rStyle w:val="Pogrubienie"/>
          <w:rFonts w:eastAsiaTheme="majorEastAsia"/>
          <w:color w:val="000000"/>
        </w:rPr>
        <w:t>„Kosztowny romans”</w:t>
      </w:r>
      <w:r w:rsidR="002D19C3">
        <w:rPr>
          <w:rStyle w:val="apple-converted-space"/>
          <w:rFonts w:eastAsiaTheme="majorEastAsia"/>
          <w:color w:val="000000"/>
        </w:rPr>
        <w:t> </w:t>
      </w:r>
      <w:r w:rsidR="002D19C3">
        <w:rPr>
          <w:color w:val="000000"/>
        </w:rPr>
        <w:t>– Komedia dla raczej dorosłych, autorstwa Jana Brzechwy i Mariana Hemara, przenosi nas do lat trzydziestych XX wieku, pełnych szampana, oszałamiających kreacji, eleganckich dżentelmenów i szalonych nocy wypełnionych muzyką, tańcem i śpiewem. W tym klimacie toczą się gorące romanse i konflikty, a „Pąsowa suknia” i „Kosztowny romans” Jana Brzechwy oraz „Niedokończona symfonia” Mariana Hemara łączą trzy jednoaktówki pełne nieoczekiwanych zwrotów akcji. Spektakl to połączenie muzycznego repertuaru z lat trzydziestych z historią trzech par, które celebrują życie i wolność w pełnym stylu.</w:t>
      </w:r>
    </w:p>
    <w:p w14:paraId="3239510E" w14:textId="5E0629B2" w:rsidR="002D19C3" w:rsidRDefault="002D19C3" w:rsidP="002D19C3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Jan Korwin-Kochanowski</w:t>
      </w:r>
    </w:p>
    <w:p w14:paraId="5BE74613" w14:textId="77777777" w:rsidR="002D19C3" w:rsidRDefault="002D19C3" w:rsidP="002D19C3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Aneta Gierat</w:t>
      </w:r>
      <w:r>
        <w:rPr>
          <w:color w:val="000000"/>
        </w:rPr>
        <w:br/>
        <w:t>Sylwia Chludzińska</w:t>
      </w:r>
      <w:r>
        <w:rPr>
          <w:color w:val="000000"/>
        </w:rPr>
        <w:br/>
        <w:t>Justyna Filipowicz / Agnieszka Pudło</w:t>
      </w:r>
      <w:r>
        <w:rPr>
          <w:color w:val="000000"/>
        </w:rPr>
        <w:br/>
      </w:r>
      <w:r>
        <w:rPr>
          <w:color w:val="000000"/>
        </w:rPr>
        <w:lastRenderedPageBreak/>
        <w:t>Paweł Brandys / Marek Wolny</w:t>
      </w:r>
      <w:r>
        <w:rPr>
          <w:color w:val="000000"/>
        </w:rPr>
        <w:br/>
        <w:t>Daniel Piskorz / Jakub Wierzejski</w:t>
      </w:r>
    </w:p>
    <w:p w14:paraId="06534E30" w14:textId="77777777" w:rsidR="00836803" w:rsidRDefault="002D19C3" w:rsidP="002D19C3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Czas trwania: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 godzina 10 minut.</w:t>
      </w:r>
      <w:r>
        <w:rPr>
          <w:color w:val="000000"/>
        </w:rPr>
        <w:br/>
      </w:r>
      <w:r>
        <w:rPr>
          <w:color w:val="000000"/>
        </w:rPr>
        <w:br/>
      </w:r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>:</w:t>
      </w:r>
      <w:r w:rsidR="00F24789">
        <w:rPr>
          <w:color w:val="000000"/>
        </w:rPr>
        <w:t xml:space="preserve"> </w:t>
      </w:r>
      <w:hyperlink r:id="rId10" w:history="1">
        <w:r w:rsidR="00F24789" w:rsidRPr="00DA6305">
          <w:rPr>
            <w:rStyle w:val="Hipercze"/>
          </w:rPr>
          <w:t>https://drive.google.com/drive/folders/1KaH2BKUemFrnEMb5vY-mWzVt8vVCkwGv?usp=share_link</w:t>
        </w:r>
      </w:hyperlink>
      <w:r w:rsidR="00836803">
        <w:rPr>
          <w:color w:val="000000"/>
        </w:rPr>
        <w:br/>
      </w:r>
      <w:r w:rsidR="00836803">
        <w:rPr>
          <w:color w:val="000000"/>
        </w:rPr>
        <w:br/>
      </w:r>
    </w:p>
    <w:p w14:paraId="78296E71" w14:textId="6F4BC53E" w:rsidR="001E6D00" w:rsidRDefault="00836803" w:rsidP="002D19C3">
      <w:pPr>
        <w:pStyle w:val="NormalnyWeb"/>
        <w:rPr>
          <w:rStyle w:val="Pogrubienie"/>
          <w:rFonts w:eastAsiaTheme="majorEastAsia"/>
          <w:color w:val="000000"/>
        </w:rPr>
      </w:pPr>
      <w:r w:rsidRPr="00836803">
        <w:rPr>
          <w:color w:val="000000"/>
          <w:sz w:val="32"/>
          <w:szCs w:val="32"/>
        </w:rPr>
        <w:br/>
      </w:r>
      <w:r w:rsidRPr="00836803">
        <w:rPr>
          <w:rStyle w:val="apple-converted-space"/>
          <w:rFonts w:eastAsiaTheme="majorEastAsia"/>
          <w:b/>
          <w:bCs/>
          <w:color w:val="000000"/>
          <w:sz w:val="32"/>
          <w:szCs w:val="32"/>
        </w:rPr>
        <w:t xml:space="preserve">Informacje o XVI </w:t>
      </w:r>
      <w:r w:rsidRPr="00836803">
        <w:rPr>
          <w:rStyle w:val="Pogrubienie"/>
          <w:rFonts w:eastAsiaTheme="majorEastAsia"/>
          <w:color w:val="000000"/>
          <w:sz w:val="32"/>
          <w:szCs w:val="32"/>
        </w:rPr>
        <w:t xml:space="preserve">Dniach Komedii </w:t>
      </w:r>
      <w:proofErr w:type="spellStart"/>
      <w:r w:rsidRPr="00836803">
        <w:rPr>
          <w:rStyle w:val="Pogrubienie"/>
          <w:rFonts w:eastAsiaTheme="majorEastAsia"/>
          <w:color w:val="000000"/>
          <w:sz w:val="32"/>
          <w:szCs w:val="32"/>
        </w:rPr>
        <w:t>dell’Arte</w:t>
      </w:r>
      <w:proofErr w:type="spellEnd"/>
      <w:r>
        <w:rPr>
          <w:rStyle w:val="Pogrubienie"/>
          <w:rFonts w:eastAsiaTheme="majorEastAsia"/>
          <w:color w:val="000000"/>
        </w:rPr>
        <w:t xml:space="preserve"> - </w:t>
      </w:r>
      <w:hyperlink r:id="rId11" w:history="1">
        <w:r w:rsidR="001E6D00" w:rsidRPr="00DA6305">
          <w:rPr>
            <w:rStyle w:val="Hipercze"/>
            <w:rFonts w:eastAsiaTheme="majorEastAsia"/>
          </w:rPr>
          <w:t>https://dnikomedii.pl</w:t>
        </w:r>
      </w:hyperlink>
    </w:p>
    <w:p w14:paraId="692F94F6" w14:textId="74B2530F" w:rsidR="002D19C3" w:rsidRDefault="00836803" w:rsidP="002D19C3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br/>
      </w:r>
      <w:r w:rsidR="002D19C3">
        <w:rPr>
          <w:color w:val="000000"/>
        </w:rPr>
        <w:br/>
      </w:r>
      <w:r w:rsidR="002D19C3">
        <w:rPr>
          <w:color w:val="000000"/>
        </w:rPr>
        <w:br/>
      </w:r>
      <w:r w:rsidR="002D19C3">
        <w:rPr>
          <w:color w:val="000000"/>
        </w:rPr>
        <w:t>Zachęcamy do dzielenia się informacjami o naszych spektaklach i działalności! Pomóżmy razem tchnąć życie w teatralny świat, przywrócić magię sceny i zachęcić nowych widzów do doświadczenia niezapomnianych emocji, które tylko teatr potrafi zaoferować!</w:t>
      </w:r>
      <w:r w:rsidR="002D19C3">
        <w:rPr>
          <w:color w:val="000000"/>
        </w:rPr>
        <w:br/>
      </w:r>
    </w:p>
    <w:p w14:paraId="61729D12" w14:textId="192EBC12" w:rsidR="002D19C3" w:rsidRDefault="002D19C3" w:rsidP="002D19C3">
      <w:pPr>
        <w:pStyle w:val="NormalnyWeb"/>
        <w:rPr>
          <w:color w:val="000000"/>
        </w:rPr>
      </w:pPr>
      <w:r>
        <w:rPr>
          <w:color w:val="000000"/>
        </w:rPr>
        <w:t>Z teatralnym pozdrowieniem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color w:val="000000"/>
        </w:rPr>
        <w:t>Zespół Teatru Praska 52 – miejsce, gdzie magia sceny spotyka się z pasją i kreatywnością!</w:t>
      </w:r>
    </w:p>
    <w:p w14:paraId="136F338A" w14:textId="0500B779" w:rsidR="00C67BAE" w:rsidRPr="003979D8" w:rsidRDefault="00C67BAE" w:rsidP="00ED395C">
      <w:pPr>
        <w:pStyle w:val="NormalnyWeb"/>
        <w:spacing w:line="480" w:lineRule="auto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5B4E6C9F" w14:textId="23FA99E2" w:rsidR="0006355C" w:rsidRDefault="00C67BAE" w:rsidP="006D1813">
      <w:pPr>
        <w:pStyle w:val="NormalnyWeb"/>
        <w:spacing w:line="480" w:lineRule="auto"/>
        <w:rPr>
          <w:rFonts w:asciiTheme="majorHAnsi" w:hAnsiTheme="majorHAnsi" w:cstheme="majorHAnsi"/>
        </w:rPr>
      </w:pPr>
      <w:r w:rsidRPr="00C67BAE">
        <w:rPr>
          <w:rFonts w:asciiTheme="majorHAnsi" w:hAnsiTheme="majorHAnsi" w:cstheme="majorHAnsi"/>
          <w:b/>
          <w:bCs/>
        </w:rPr>
        <w:br/>
      </w:r>
    </w:p>
    <w:p w14:paraId="6AA9F48A" w14:textId="77777777" w:rsidR="0006355C" w:rsidRPr="00AC00A0" w:rsidRDefault="0006355C" w:rsidP="0006355C">
      <w:pPr>
        <w:spacing w:after="0"/>
        <w:ind w:left="340"/>
        <w:jc w:val="both"/>
        <w:rPr>
          <w:rFonts w:asciiTheme="majorHAnsi" w:hAnsiTheme="majorHAnsi" w:cstheme="majorHAnsi"/>
        </w:rPr>
      </w:pPr>
    </w:p>
    <w:p w14:paraId="7BE26A4C" w14:textId="151737BD" w:rsidR="003F1740" w:rsidRPr="00172FBE" w:rsidRDefault="003F1740" w:rsidP="0006355C">
      <w:pPr>
        <w:jc w:val="center"/>
        <w:rPr>
          <w:rFonts w:ascii="Times New Roman" w:hAnsi="Times New Roman" w:cs="Times New Roman"/>
        </w:rPr>
      </w:pPr>
    </w:p>
    <w:sectPr w:rsidR="003F1740" w:rsidRPr="0017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44E2B"/>
    <w:multiLevelType w:val="hybridMultilevel"/>
    <w:tmpl w:val="0FC0B9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28CC"/>
    <w:multiLevelType w:val="hybridMultilevel"/>
    <w:tmpl w:val="3FC28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82F7F"/>
    <w:multiLevelType w:val="hybridMultilevel"/>
    <w:tmpl w:val="1242D1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D79FB"/>
    <w:multiLevelType w:val="hybridMultilevel"/>
    <w:tmpl w:val="C598D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66D5"/>
    <w:multiLevelType w:val="hybridMultilevel"/>
    <w:tmpl w:val="86722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105690">
    <w:abstractNumId w:val="3"/>
  </w:num>
  <w:num w:numId="2" w16cid:durableId="46994964">
    <w:abstractNumId w:val="1"/>
  </w:num>
  <w:num w:numId="3" w16cid:durableId="886796030">
    <w:abstractNumId w:val="4"/>
  </w:num>
  <w:num w:numId="4" w16cid:durableId="1389307108">
    <w:abstractNumId w:val="2"/>
  </w:num>
  <w:num w:numId="5" w16cid:durableId="186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63"/>
    <w:rsid w:val="000155D5"/>
    <w:rsid w:val="000273C4"/>
    <w:rsid w:val="0006355C"/>
    <w:rsid w:val="00172FBE"/>
    <w:rsid w:val="001E6D00"/>
    <w:rsid w:val="0027094F"/>
    <w:rsid w:val="002D19C3"/>
    <w:rsid w:val="003046A6"/>
    <w:rsid w:val="003979D8"/>
    <w:rsid w:val="003F1740"/>
    <w:rsid w:val="00496BCD"/>
    <w:rsid w:val="004E395C"/>
    <w:rsid w:val="00563CEE"/>
    <w:rsid w:val="00636B50"/>
    <w:rsid w:val="006D1813"/>
    <w:rsid w:val="006E0A61"/>
    <w:rsid w:val="00772F63"/>
    <w:rsid w:val="007F4414"/>
    <w:rsid w:val="00836803"/>
    <w:rsid w:val="00915F01"/>
    <w:rsid w:val="00C22C4A"/>
    <w:rsid w:val="00C67BAE"/>
    <w:rsid w:val="00E27CDC"/>
    <w:rsid w:val="00ED395C"/>
    <w:rsid w:val="00F24789"/>
    <w:rsid w:val="00F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B2DE"/>
  <w15:chartTrackingRefBased/>
  <w15:docId w15:val="{A79EC028-DC1E-EC47-92C5-0E43C50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5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5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15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15F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F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F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F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F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F0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1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5F01"/>
    <w:rPr>
      <w:b/>
      <w:bCs/>
    </w:rPr>
  </w:style>
  <w:style w:type="character" w:customStyle="1" w:styleId="apple-converted-space">
    <w:name w:val="apple-converted-space"/>
    <w:basedOn w:val="Domylnaczcionkaakapitu"/>
    <w:rsid w:val="00915F01"/>
  </w:style>
  <w:style w:type="character" w:styleId="Hipercze">
    <w:name w:val="Hyperlink"/>
    <w:basedOn w:val="Domylnaczcionkaakapitu"/>
    <w:uiPriority w:val="99"/>
    <w:unhideWhenUsed/>
    <w:rsid w:val="00496BCD"/>
    <w:rPr>
      <w:color w:val="0000FF"/>
      <w:u w:val="single"/>
    </w:rPr>
  </w:style>
  <w:style w:type="character" w:customStyle="1" w:styleId="x3jgonx">
    <w:name w:val="x3jgonx"/>
    <w:basedOn w:val="Domylnaczcionkaakapitu"/>
    <w:rsid w:val="00F47E71"/>
  </w:style>
  <w:style w:type="character" w:customStyle="1" w:styleId="xexx8yu">
    <w:name w:val="xexx8yu"/>
    <w:basedOn w:val="Domylnaczcionkaakapitu"/>
    <w:rsid w:val="00172FBE"/>
  </w:style>
  <w:style w:type="character" w:styleId="Uwydatnienie">
    <w:name w:val="Emphasis"/>
    <w:basedOn w:val="Domylnaczcionkaakapitu"/>
    <w:uiPriority w:val="20"/>
    <w:qFormat/>
    <w:rsid w:val="00ED395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9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19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oif-Oe9kHwtWRqFQKnD2xvfKaKSJQBf?usp=shar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HyFKiHj1bsZxV76_P45_TUq7Ayt3LF3S?usp=share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BAqIM6WkAFwRSMsAuOu0sbzJFyPRfL_v?usp=share_link" TargetMode="External"/><Relationship Id="rId11" Type="http://schemas.openxmlformats.org/officeDocument/2006/relationships/hyperlink" Target="https://dnikomedii.pl" TargetMode="External"/><Relationship Id="rId5" Type="http://schemas.openxmlformats.org/officeDocument/2006/relationships/hyperlink" Target="https://drive.google.com/drive/folders/1PTFgoW5KveexMB7sr0apIvqwsXDcVIsn?usp=share_link" TargetMode="External"/><Relationship Id="rId10" Type="http://schemas.openxmlformats.org/officeDocument/2006/relationships/hyperlink" Target="https://drive.google.com/drive/folders/1KaH2BKUemFrnEMb5vY-mWzVt8vVCkwGv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r8Sb4i4W-Xbi0hVKVHr-YBD7ayZ_9vUe?usp=share_lin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nieszkanowak/Desktop/tekst%20do%20newsletter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tekst do newslettera.dotx</Template>
  <TotalTime>1</TotalTime>
  <Pages>6</Pages>
  <Words>1402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dcterms:created xsi:type="dcterms:W3CDTF">2025-02-12T11:23:00Z</dcterms:created>
  <dcterms:modified xsi:type="dcterms:W3CDTF">2025-02-12T11:23:00Z</dcterms:modified>
</cp:coreProperties>
</file>